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BF1" w14:textId="5863F783" w:rsidR="008734A4" w:rsidRDefault="7E779BE4" w:rsidP="550CE50B">
      <w:pPr>
        <w:pStyle w:val="Overskrift1"/>
      </w:pPr>
      <w:r w:rsidRPr="550CE50B">
        <w:rPr>
          <w:rFonts w:ascii="Calibri Light" w:eastAsia="Calibri Light" w:hAnsi="Calibri Light" w:cs="Calibri Light"/>
        </w:rPr>
        <w:t>Stamdata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2715"/>
        <w:gridCol w:w="6300"/>
      </w:tblGrid>
      <w:tr w:rsidR="550CE50B" w14:paraId="449D795E" w14:textId="77777777" w:rsidTr="1C6C3066">
        <w:trPr>
          <w:trHeight w:val="360"/>
        </w:trPr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B57058" w14:textId="669BE322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Navn: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20E595" w14:textId="40F9FC5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7A09E6CD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F7B1D8" w14:textId="10576406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CPR: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955D79" w14:textId="140522B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5560D0D8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720543" w14:textId="7892F26A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Klassetrin: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D7C6114" w14:textId="548447E9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314B833C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5E1B0B6" w14:textId="413B216C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Klasse: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B347A0" w14:textId="06999935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2D407F93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7B2CFE" w14:textId="57FACD50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Indskrivningsdato: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46F08E4" w14:textId="09F093B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41F449BC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A825EA" w14:textId="73EBC198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Kontaktperson: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28C2383" w14:textId="7C8644B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1182B4FB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C136C8C" w14:textId="4E9DB746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Familieterapeut: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0EBAC4" w14:textId="27C2759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32E393C5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75E85D0" w14:textId="03D2FCB2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PPR: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7426E6" w14:textId="5877059E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234C5601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07EEBB" w14:textId="1F85C69D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Sagsbehandler: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1CAC7E7" w14:textId="36AAB72D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1C6C3066" w14:paraId="755B076E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F2C575" w14:textId="5B5FCD60" w:rsidR="56622823" w:rsidRDefault="56622823" w:rsidP="1C6C3066">
            <w:pPr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</w:pPr>
            <w:r w:rsidRPr="1C6C3066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Vejleder (Ungecenter):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3D8C425" w14:textId="5271B77B" w:rsidR="1C6C3066" w:rsidRDefault="1C6C3066" w:rsidP="1C6C3066">
            <w:pPr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</w:tr>
      <w:tr w:rsidR="550CE50B" w14:paraId="28740774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51C879E" w14:textId="2671D2DF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Aflastningssted: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8BCDB8" w14:textId="06294609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40CC8798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6FA3163" w14:textId="2730A702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Andre: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94A270" w14:textId="2E0AF16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4ED5974D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A82B05F" w14:textId="0EB9F91A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Familie: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826C4FA" w14:textId="60EFCD12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521184B8" w14:textId="77777777" w:rsidTr="1C6C3066">
        <w:tc>
          <w:tcPr>
            <w:tcW w:w="2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23966B" w14:textId="74CAF197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Øvrige vigtige relationer:</w:t>
            </w:r>
          </w:p>
        </w:tc>
        <w:tc>
          <w:tcPr>
            <w:tcW w:w="6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AB413F0" w14:textId="121CD6D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</w:tbl>
    <w:p w14:paraId="72299B78" w14:textId="579D2ED9" w:rsidR="008734A4" w:rsidRDefault="7E779BE4" w:rsidP="550CE50B">
      <w:pPr>
        <w:pStyle w:val="Overskrift1"/>
      </w:pPr>
      <w:r w:rsidRPr="550CE50B">
        <w:rPr>
          <w:rFonts w:ascii="Calibri Light" w:eastAsia="Calibri Light" w:hAnsi="Calibri Light" w:cs="Calibri Light"/>
        </w:rPr>
        <w:t>Beskrivelse af eleven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3606"/>
        <w:gridCol w:w="3606"/>
      </w:tblGrid>
      <w:tr w:rsidR="550CE50B" w14:paraId="37EAB9FB" w14:textId="77777777" w:rsidTr="550CE50B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98AFE0C" w14:textId="71B77A6C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Kort beskrivelse af eleven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93D92AD" w14:textId="523A825C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Ressourcer:</w:t>
            </w:r>
          </w:p>
          <w:p w14:paraId="30E68ACA" w14:textId="05AD312D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24CE7FE" w14:textId="26D15868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Udfordringer:</w:t>
            </w:r>
          </w:p>
          <w:p w14:paraId="29D167F5" w14:textId="16D1CF8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1F0723FF" w14:textId="77777777" w:rsidTr="550CE50B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908D171" w14:textId="2331AF73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Hvilke diagnoser?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9E31BB" w14:textId="4A6C7B9A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3BD8AD5" w14:textId="1D250B42" w:rsidR="550CE50B" w:rsidRDefault="550CE50B"/>
        </w:tc>
      </w:tr>
      <w:tr w:rsidR="550CE50B" w14:paraId="0CA50E49" w14:textId="77777777" w:rsidTr="550CE50B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EFD4E7" w14:textId="58183AE7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Hvordan tages der højde for elevens særlige udfordringer og hvad motiverer eleven?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9D6FE5" w14:textId="194F83D7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I skolen:</w:t>
            </w:r>
          </w:p>
          <w:p w14:paraId="0B2933E1" w14:textId="73DA4B4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  <w:p w14:paraId="53927258" w14:textId="026E815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77B563" w14:textId="456C7D08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I Hjemmet:</w:t>
            </w:r>
          </w:p>
          <w:p w14:paraId="2EABCA0B" w14:textId="126B572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271E586A" w14:textId="77777777" w:rsidTr="550CE50B">
        <w:tc>
          <w:tcPr>
            <w:tcW w:w="18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3DECEEE" w14:textId="34B76943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Hvad pågår uden for skolen?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EBB0749" w14:textId="401B8408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Tilbud:</w:t>
            </w:r>
          </w:p>
          <w:p w14:paraId="779801A2" w14:textId="4D18E0B3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64B5D4" w14:textId="073A8144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Indsatser:</w:t>
            </w:r>
          </w:p>
          <w:p w14:paraId="26B0C8D5" w14:textId="77AE25F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</w:tbl>
    <w:p w14:paraId="6B4B1116" w14:textId="3900B685" w:rsidR="008734A4" w:rsidRDefault="7E779BE4" w:rsidP="550CE50B">
      <w:pPr>
        <w:pStyle w:val="Overskrift1"/>
      </w:pPr>
      <w:r w:rsidRPr="550CE50B">
        <w:rPr>
          <w:rFonts w:ascii="Calibri Light" w:eastAsia="Calibri Light" w:hAnsi="Calibri Light" w:cs="Calibri Light"/>
        </w:rPr>
        <w:lastRenderedPageBreak/>
        <w:t>Personlige kompetencer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35"/>
        <w:gridCol w:w="474"/>
        <w:gridCol w:w="474"/>
        <w:gridCol w:w="474"/>
        <w:gridCol w:w="474"/>
        <w:gridCol w:w="474"/>
        <w:gridCol w:w="3107"/>
      </w:tblGrid>
      <w:tr w:rsidR="550CE50B" w14:paraId="21A13B50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EF07D3" w14:textId="09476717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Samarbejde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5105271D" w14:textId="381C4C92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71AAA61F" w14:textId="584D77BC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7DE9935" w14:textId="3E74CF1D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07EB0941" w14:textId="71C1E84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0468C229" w14:textId="2E09A26D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AB403D" w14:textId="105AF6C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271E3B80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080805" w14:textId="51A54BFB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Gruppearbejde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7DD94A1A" w14:textId="7419E3D0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621E9E36" w14:textId="5D9534FA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E05B5F8" w14:textId="3E9D611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33B6650C" w14:textId="043B040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23F22924" w14:textId="720A19B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846BFD" w14:textId="278EC585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494CFFA0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A41BE05" w14:textId="35A18A54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Selvstændigt arbejde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2414F2CA" w14:textId="05F0CAFC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687743E0" w14:textId="5C03FDC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3576E83" w14:textId="0A3F21A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62F4CD2F" w14:textId="223CB0A2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4450DCBF" w14:textId="6B19C18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87CA07F" w14:textId="7E77779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062DBCD1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0A3F1A" w14:textId="6BB6965A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Koncentration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0361800C" w14:textId="2504B6F0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19FAA292" w14:textId="4F3C7DD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D4E9747" w14:textId="3628AC6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32E4CC55" w14:textId="5767E13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60EF1BC0" w14:textId="307762DD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231374D" w14:textId="60113DC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40511F1E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3810E0" w14:textId="3E6C9DF8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Initiativ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2FD3C026" w14:textId="09D0C564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3E4DDFF3" w14:textId="4CF9639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EB9043B" w14:textId="3B6CE34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64E3D04A" w14:textId="4465AEB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6CBE32F5" w14:textId="2357C1AA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EBC8B8" w14:textId="08F6CD80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2B324FDB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2232507" w14:textId="5B8E7EA7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Struktur og orden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4D89656F" w14:textId="667A4F6A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584BDFCA" w14:textId="46BED50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9485B9A" w14:textId="5F55FEE0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190114E3" w14:textId="6FE4880D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2E81A75B" w14:textId="4110F5D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45F875" w14:textId="0DA73969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346807BE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0D43E7C" w14:textId="2215A120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Deltagelse i klassediskussioner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14CC7763" w14:textId="567F1626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06268F59" w14:textId="48923DD0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1032E8F" w14:textId="39BC22B3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3ED7E26C" w14:textId="4D17C5A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5FDAE70E" w14:textId="5F1FEE69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72206F" w14:textId="410B29E7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6D545BE4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293998E" w14:textId="20FD406C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Kreativ og opfindsom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77EA0690" w14:textId="1783FA95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4262B962" w14:textId="7181FC02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2C069DC" w14:textId="653D369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5D0F3EEB" w14:textId="3613D07A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1B212759" w14:textId="49BB650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D8852E" w14:textId="69F7689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14A3729C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83D312A" w14:textId="79426B76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Evne til at etablere og fastholde venskaber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413888FF" w14:textId="73E533BC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16ABD27F" w14:textId="3DD2715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5E01E9F7" w14:textId="2689BD7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463DED1D" w14:textId="5D172F6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2AB8F3E7" w14:textId="214D128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13B835" w14:textId="37F64F1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12FB65D6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D891A1" w14:textId="50D73C3A" w:rsidR="550CE50B" w:rsidRDefault="550CE50B"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Empati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46A40845" w14:textId="4B28AFFF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714F6768" w14:textId="59DA58C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119F561" w14:textId="60F7ECC1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7520917D" w14:textId="495A0FC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7DE71D6E" w14:textId="7CD1957A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7B4851E" w14:textId="44A2D132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5251D3A8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48B69E9" w14:textId="6A47BD63" w:rsidR="550CE50B" w:rsidRDefault="550CE50B">
            <w:proofErr w:type="spellStart"/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Selvhjulpenhed</w:t>
            </w:r>
            <w:proofErr w:type="spellEnd"/>
            <w:r w:rsidRPr="550CE50B">
              <w:rPr>
                <w:rFonts w:ascii="Helvetica" w:eastAsia="Helvetica" w:hAnsi="Helvetica" w:cs="Helvetica"/>
                <w:color w:val="000000" w:themeColor="text1"/>
                <w:sz w:val="24"/>
                <w:szCs w:val="24"/>
              </w:rPr>
              <w:t>/ADL (Alm. Daglig læring)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42C58548" w14:textId="2C4DEDC2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306071AF" w14:textId="4A8B372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7D8AF6DC" w14:textId="46BA698E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2B55A6ED" w14:textId="3A1D908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2B9EE048" w14:textId="2E1178D2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E73C893" w14:textId="7B8A29BE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524D9426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0AEB043" w14:textId="7B3C435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6ADBC3B5" w14:textId="37C13AAB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02133D54" w14:textId="1ECD322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2A38A6E8" w14:textId="73C8EF4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0CF910A9" w14:textId="3E97C1F6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32D41943" w14:textId="610D2805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D199EA" w14:textId="630C523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  <w:tr w:rsidR="550CE50B" w14:paraId="0F9F551F" w14:textId="77777777" w:rsidTr="60DFDB9C">
        <w:tc>
          <w:tcPr>
            <w:tcW w:w="35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887E68" w14:textId="19B6D80B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  <w:vAlign w:val="center"/>
          </w:tcPr>
          <w:p w14:paraId="20863900" w14:textId="5A6AB413" w:rsidR="550CE50B" w:rsidRDefault="550CE50B"/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 w:themeFill="accent4"/>
          </w:tcPr>
          <w:p w14:paraId="4092A10B" w14:textId="028C083E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18FEEFE" w14:textId="11B6957A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2D050"/>
          </w:tcPr>
          <w:p w14:paraId="2348EAD6" w14:textId="60C95FF8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4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B050"/>
          </w:tcPr>
          <w:p w14:paraId="3A1B4C45" w14:textId="7C461C54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C6BB6CB" w14:textId="378D004F" w:rsidR="550CE50B" w:rsidRDefault="550CE50B">
            <w:r w:rsidRPr="550CE50B">
              <w:rPr>
                <w:rFonts w:ascii="Helvetica" w:eastAsia="Helvetica" w:hAnsi="Helvetica" w:cs="Helvetica"/>
                <w:sz w:val="24"/>
                <w:szCs w:val="24"/>
              </w:rPr>
              <w:t xml:space="preserve"> </w:t>
            </w:r>
          </w:p>
        </w:tc>
      </w:tr>
    </w:tbl>
    <w:p w14:paraId="77A71D93" w14:textId="5DD49C41" w:rsidR="008734A4" w:rsidRDefault="7E779BE4" w:rsidP="550CE50B">
      <w:pPr>
        <w:pStyle w:val="Overskrift1"/>
      </w:pPr>
      <w:r w:rsidRPr="550CE50B">
        <w:rPr>
          <w:rFonts w:ascii="Calibri Light" w:eastAsia="Calibri Light" w:hAnsi="Calibri Light" w:cs="Calibri Light"/>
        </w:rPr>
        <w:t>Faglige kompetencer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7"/>
        <w:gridCol w:w="6108"/>
      </w:tblGrid>
      <w:tr w:rsidR="550CE50B" w14:paraId="289BE80C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CFC0771" w14:textId="360DCA5D" w:rsidR="550CE50B" w:rsidRDefault="550CE50B" w:rsidP="550CE50B">
            <w:pPr>
              <w:pStyle w:val="Overskrift2"/>
            </w:pPr>
            <w:r w:rsidRPr="550CE50B">
              <w:rPr>
                <w:rFonts w:ascii="Calibri Light" w:eastAsia="Calibri Light" w:hAnsi="Calibri Light" w:cs="Calibri Light"/>
              </w:rPr>
              <w:t>Dansk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9D0F31" w14:textId="5286EB2F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18DC75DB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58BB68F" w14:textId="79F0AE3D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Mål for den enkelte elevs læring med udgangspunkt i Fælles Mål: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BE9520F" w14:textId="4252657E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Udfordringer:</w:t>
            </w:r>
          </w:p>
          <w:p w14:paraId="255A21E5" w14:textId="40679E5A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79690F92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DFCBD8" w14:textId="4F2B7A7C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Faglige indsatser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32FA749" w14:textId="37F3A4CC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43415946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2531BC8" w14:textId="56D7964B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Status på delmål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5FE2D6A" w14:textId="6BE387C6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I Hjemmet:</w:t>
            </w:r>
          </w:p>
          <w:p w14:paraId="456278CE" w14:textId="218265D3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7BBE6D83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A7A794" w14:textId="1A27752D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Opfølgning: hvordan der arbejdes videre - i skolen og hjemme?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A678067" w14:textId="6891811D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Skole:</w:t>
            </w:r>
          </w:p>
          <w:p w14:paraId="159AB0A1" w14:textId="5051259F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  <w:p w14:paraId="6AF9E8E3" w14:textId="52C550D5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Hjemme:</w:t>
            </w:r>
          </w:p>
          <w:p w14:paraId="7308F93F" w14:textId="58FE56F8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08E61961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3A7CC6" w14:textId="6223895B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Øvrige kommentarer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FE524A4" w14:textId="78F2FE54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280A8AB7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C0CD80D" w14:textId="20820EBA" w:rsidR="550CE50B" w:rsidRDefault="550CE50B" w:rsidP="550CE50B">
            <w:pPr>
              <w:pStyle w:val="Overskrift2"/>
            </w:pPr>
            <w:r w:rsidRPr="550CE50B">
              <w:rPr>
                <w:rFonts w:ascii="Calibri Light" w:eastAsia="Calibri Light" w:hAnsi="Calibri Light" w:cs="Calibri Light"/>
              </w:rPr>
              <w:lastRenderedPageBreak/>
              <w:t>Matematik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3582065" w14:textId="7870245C" w:rsidR="550CE50B" w:rsidRDefault="550CE50B"/>
        </w:tc>
      </w:tr>
      <w:tr w:rsidR="550CE50B" w14:paraId="1A6B4E75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892502E" w14:textId="09B2DD20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Mål for den enkelte elevs læring med udgangspunkt i Fælles Mål: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B2C47E" w14:textId="18257848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Udfordringer:</w:t>
            </w:r>
          </w:p>
          <w:p w14:paraId="4D13D2CB" w14:textId="695D211E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06264369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9372025" w14:textId="00E58867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Faglige indsatser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4A0B9A3" w14:textId="24897087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47D1D6B7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111672" w14:textId="478111F5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Status på delmål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6C2DDB" w14:textId="5AEB58A9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I Hjemmet:</w:t>
            </w:r>
          </w:p>
          <w:p w14:paraId="21BDCEA9" w14:textId="201CF4D3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0B372996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C05793" w14:textId="1757C9AC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Opfølgning: hvordan der arbejdes videre - i skolen og hjemme?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228BC89" w14:textId="0A6197D6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Skole:</w:t>
            </w:r>
          </w:p>
          <w:p w14:paraId="1BF5E02E" w14:textId="7E9DE62C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  <w:p w14:paraId="6AB7AFFA" w14:textId="71C69A52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Hjemme:</w:t>
            </w:r>
          </w:p>
          <w:p w14:paraId="4A6D3DE1" w14:textId="4D6F4071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09D8218B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411B1C3" w14:textId="143456F0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Øvrige kommentarer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EE594A0" w14:textId="1941C5C6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523FF3A1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BE2E75A" w14:textId="5CEE74A6" w:rsidR="550CE50B" w:rsidRDefault="550CE50B" w:rsidP="550CE50B">
            <w:pPr>
              <w:pStyle w:val="Overskrift2"/>
            </w:pPr>
            <w:r w:rsidRPr="550CE50B">
              <w:rPr>
                <w:rFonts w:ascii="Calibri Light" w:eastAsia="Calibri Light" w:hAnsi="Calibri Light" w:cs="Calibri Light"/>
              </w:rPr>
              <w:t>Yderligere fag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12D4DD6D" w14:textId="48DE1B74" w:rsidR="550CE50B" w:rsidRDefault="550CE50B"/>
        </w:tc>
      </w:tr>
      <w:tr w:rsidR="550CE50B" w14:paraId="1B4DF082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655928F" w14:textId="03A2CE12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Mål for den enkelte elevs læring med udgangspunkt i Fælles Mål: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C640D83" w14:textId="46986F0C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Udfordringer:</w:t>
            </w:r>
          </w:p>
        </w:tc>
      </w:tr>
      <w:tr w:rsidR="550CE50B" w14:paraId="2B7D0BC4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5ABCDC" w14:textId="4FB40AC4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Faglige indsatser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BE7D400" w14:textId="58C40658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507F34C0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BF9A607" w14:textId="61B27B0F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Status på delmål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620A254" w14:textId="47D8738F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I Hjemmet:</w:t>
            </w:r>
          </w:p>
          <w:p w14:paraId="6B8619D1" w14:textId="4FADEC19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2A021BA2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41433F" w14:textId="17D2DB2B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Opfølgning: hvordan der arbejdes videre - i skolen og hjemme?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AA57972" w14:textId="73862560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Skole:</w:t>
            </w:r>
          </w:p>
          <w:p w14:paraId="6179F881" w14:textId="2EA87411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  <w:p w14:paraId="360E982F" w14:textId="7EACB5CB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Hjemme:</w:t>
            </w:r>
          </w:p>
          <w:p w14:paraId="1A3BEA15" w14:textId="64F07F80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6BA22A23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9AA10BB" w14:textId="030FA4E7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Øvrige kommentarer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2393549" w14:textId="18C3DF7E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0EA2E79E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12CC17E" w14:textId="763E9BDE" w:rsidR="550CE50B" w:rsidRDefault="550CE50B" w:rsidP="550CE50B">
            <w:pPr>
              <w:pStyle w:val="Overskrift2"/>
            </w:pPr>
            <w:r w:rsidRPr="550CE50B">
              <w:rPr>
                <w:rFonts w:ascii="Calibri Light" w:eastAsia="Calibri Light" w:hAnsi="Calibri Light" w:cs="Calibri Light"/>
              </w:rPr>
              <w:t>Test og prøver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14:paraId="0388A21F" w14:textId="0A0616E3" w:rsidR="550CE50B" w:rsidRDefault="550CE50B"/>
        </w:tc>
      </w:tr>
      <w:tr w:rsidR="550CE50B" w14:paraId="1E7862F7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D96B4DD" w14:textId="254C2AE0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Fravalg af afgangsprøve</w:t>
            </w: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175"/>
            </w:tblGrid>
            <w:tr w:rsidR="550CE50B" w14:paraId="74010193" w14:textId="77777777" w:rsidTr="550CE50B"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EC54ED" w14:textId="5EC4DDD2" w:rsidR="550CE50B" w:rsidRDefault="550CE50B">
                  <w:r w:rsidRPr="550CE50B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C671AF6" w14:textId="00903DD2" w:rsidR="550CE50B" w:rsidRDefault="550CE50B">
                  <w:r w:rsidRPr="550CE50B">
                    <w:rPr>
                      <w:rFonts w:ascii="Helvetica" w:eastAsia="Helvetica" w:hAnsi="Helvetica" w:cs="Helvetica"/>
                    </w:rPr>
                    <w:t>Dansk</w:t>
                  </w:r>
                </w:p>
              </w:tc>
            </w:tr>
            <w:tr w:rsidR="550CE50B" w14:paraId="5716D40D" w14:textId="77777777" w:rsidTr="550CE50B"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7025103" w14:textId="789DA3B5" w:rsidR="550CE50B" w:rsidRDefault="550CE50B">
                  <w:r w:rsidRPr="550CE50B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BE91B7" w14:textId="18CE0AC1" w:rsidR="550CE50B" w:rsidRDefault="550CE50B">
                  <w:r w:rsidRPr="550CE50B">
                    <w:rPr>
                      <w:rFonts w:ascii="Helvetica" w:eastAsia="Helvetica" w:hAnsi="Helvetica" w:cs="Helvetica"/>
                    </w:rPr>
                    <w:t>Matematik</w:t>
                  </w:r>
                </w:p>
              </w:tc>
            </w:tr>
            <w:tr w:rsidR="550CE50B" w14:paraId="16D0376C" w14:textId="77777777" w:rsidTr="550CE50B"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3E4759" w14:textId="1DAE3514" w:rsidR="550CE50B" w:rsidRDefault="550CE50B">
                  <w:r w:rsidRPr="550CE50B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D05BFD" w14:textId="55151C11" w:rsidR="550CE50B" w:rsidRDefault="550CE50B">
                  <w:r w:rsidRPr="550CE50B">
                    <w:rPr>
                      <w:rFonts w:ascii="Helvetica" w:eastAsia="Helvetica" w:hAnsi="Helvetica" w:cs="Helvetica"/>
                    </w:rPr>
                    <w:t>Engelsk</w:t>
                  </w:r>
                </w:p>
              </w:tc>
            </w:tr>
            <w:tr w:rsidR="550CE50B" w14:paraId="1D0F61BA" w14:textId="77777777" w:rsidTr="550CE50B">
              <w:tc>
                <w:tcPr>
                  <w:tcW w:w="2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C3A8696" w14:textId="563FE258" w:rsidR="550CE50B" w:rsidRDefault="550CE50B">
                  <w:r w:rsidRPr="550CE50B">
                    <w:rPr>
                      <w:rFonts w:ascii="Helvetica" w:eastAsia="Helvetica" w:hAnsi="Helvetica" w:cs="Helvetic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E90E19" w14:textId="263AFCBF" w:rsidR="550CE50B" w:rsidRDefault="550CE50B">
                  <w:r w:rsidRPr="550CE50B">
                    <w:rPr>
                      <w:rFonts w:ascii="Helvetica" w:eastAsia="Helvetica" w:hAnsi="Helvetica" w:cs="Helvetica"/>
                    </w:rPr>
                    <w:t>Fælles prøve i fysik/kemi, biologi og geografi</w:t>
                  </w:r>
                </w:p>
              </w:tc>
            </w:tr>
          </w:tbl>
          <w:p w14:paraId="37B26E99" w14:textId="77777777" w:rsidR="00000000" w:rsidRDefault="00484B6A">
            <w:pPr>
              <w:spacing w:after="0" w:line="240" w:lineRule="auto"/>
            </w:pP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055419E" w14:textId="62C6977C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Begrundelse for fravalg:</w:t>
            </w:r>
          </w:p>
          <w:p w14:paraId="209FA8EE" w14:textId="28FB4765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</w:rPr>
              <w:t xml:space="preserve"> </w:t>
            </w:r>
          </w:p>
        </w:tc>
      </w:tr>
      <w:tr w:rsidR="550CE50B" w14:paraId="75C94ACA" w14:textId="77777777" w:rsidTr="550CE50B">
        <w:tc>
          <w:tcPr>
            <w:tcW w:w="29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8E2533" w14:textId="33CCBB13" w:rsidR="550CE50B" w:rsidRDefault="550CE50B" w:rsidP="550CE50B">
            <w:pPr>
              <w:spacing w:line="257" w:lineRule="auto"/>
            </w:pPr>
            <w:r w:rsidRPr="550CE50B">
              <w:rPr>
                <w:rFonts w:ascii="Helvetica" w:eastAsia="Helvetica" w:hAnsi="Helvetica" w:cs="Helvetica"/>
                <w:color w:val="000000" w:themeColor="text1"/>
              </w:rPr>
              <w:t>Test og prøveresultater</w:t>
            </w:r>
          </w:p>
        </w:tc>
        <w:tc>
          <w:tcPr>
            <w:tcW w:w="61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3D98B8" w14:textId="412CE54C" w:rsidR="550CE50B" w:rsidRDefault="550CE50B"/>
        </w:tc>
      </w:tr>
    </w:tbl>
    <w:p w14:paraId="3E009B5F" w14:textId="25B41D5E" w:rsidR="008734A4" w:rsidRDefault="7E779BE4" w:rsidP="550CE50B">
      <w:pPr>
        <w:pStyle w:val="Overskrift1"/>
      </w:pPr>
      <w:r w:rsidRPr="550CE50B">
        <w:rPr>
          <w:rFonts w:ascii="Calibri Light" w:eastAsia="Calibri Light" w:hAnsi="Calibri Light" w:cs="Calibri Light"/>
        </w:rPr>
        <w:lastRenderedPageBreak/>
        <w:t>Elevens refleksioner</w:t>
      </w:r>
    </w:p>
    <w:p w14:paraId="4C8B4B94" w14:textId="47BD4A16" w:rsidR="008734A4" w:rsidRDefault="008734A4" w:rsidP="550CE50B">
      <w:pPr>
        <w:spacing w:line="257" w:lineRule="auto"/>
        <w:rPr>
          <w:rFonts w:ascii="Calibri" w:eastAsia="Calibri" w:hAnsi="Calibri" w:cs="Calibri"/>
        </w:rPr>
      </w:pPr>
    </w:p>
    <w:p w14:paraId="205A6F2F" w14:textId="19B03D62" w:rsidR="008734A4" w:rsidRDefault="008734A4" w:rsidP="550CE50B"/>
    <w:sectPr w:rsidR="0087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330A61"/>
    <w:rsid w:val="00484B6A"/>
    <w:rsid w:val="008734A4"/>
    <w:rsid w:val="1C6C3066"/>
    <w:rsid w:val="33CC304A"/>
    <w:rsid w:val="3875F4FB"/>
    <w:rsid w:val="4B330A61"/>
    <w:rsid w:val="550CE50B"/>
    <w:rsid w:val="556B13FB"/>
    <w:rsid w:val="56622823"/>
    <w:rsid w:val="60DFDB9C"/>
    <w:rsid w:val="7E779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5D19"/>
  <w15:chartTrackingRefBased/>
  <w15:docId w15:val="{833B45FD-2C6E-458C-B430-4AB41087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Stensgaard Andreasen</dc:creator>
  <cp:keywords/>
  <dc:description/>
  <cp:lastModifiedBy>Gitte With</cp:lastModifiedBy>
  <cp:revision>1</cp:revision>
  <dcterms:created xsi:type="dcterms:W3CDTF">2022-08-29T07:35:00Z</dcterms:created>
  <dcterms:modified xsi:type="dcterms:W3CDTF">2022-09-23T07:17:00Z</dcterms:modified>
</cp:coreProperties>
</file>