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68151" w14:textId="10EF876B" w:rsidR="00486FB3" w:rsidRDefault="00486FB3" w:rsidP="004D1F4A">
      <w:pPr>
        <w:pStyle w:val="Titel"/>
      </w:pPr>
      <w:r>
        <w:t>Meddelelsesbog – Guide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40267182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45DB274" w14:textId="2AC156FC" w:rsidR="003A6B2F" w:rsidRDefault="003A6B2F">
          <w:pPr>
            <w:pStyle w:val="Overskrift"/>
          </w:pPr>
          <w:r>
            <w:t>Indhold</w:t>
          </w:r>
        </w:p>
        <w:p w14:paraId="75CD3A71" w14:textId="1C09DF60" w:rsidR="00441668" w:rsidRDefault="003A6B2F">
          <w:pPr>
            <w:pStyle w:val="Indholdsfortegnelse1"/>
            <w:tabs>
              <w:tab w:val="right" w:leader="dot" w:pos="9628"/>
            </w:tabs>
            <w:rPr>
              <w:rFonts w:cstheme="minorBidi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5667165" w:history="1">
            <w:r w:rsidR="00441668" w:rsidRPr="00360DBC">
              <w:rPr>
                <w:rStyle w:val="Hyperlink"/>
                <w:noProof/>
              </w:rPr>
              <w:t>Introduktion</w:t>
            </w:r>
            <w:r w:rsidR="00441668">
              <w:rPr>
                <w:noProof/>
                <w:webHidden/>
              </w:rPr>
              <w:tab/>
            </w:r>
            <w:r w:rsidR="00441668">
              <w:rPr>
                <w:noProof/>
                <w:webHidden/>
              </w:rPr>
              <w:fldChar w:fldCharType="begin"/>
            </w:r>
            <w:r w:rsidR="00441668">
              <w:rPr>
                <w:noProof/>
                <w:webHidden/>
              </w:rPr>
              <w:instrText xml:space="preserve"> PAGEREF _Toc145667165 \h </w:instrText>
            </w:r>
            <w:r w:rsidR="00441668">
              <w:rPr>
                <w:noProof/>
                <w:webHidden/>
              </w:rPr>
            </w:r>
            <w:r w:rsidR="00441668">
              <w:rPr>
                <w:noProof/>
                <w:webHidden/>
              </w:rPr>
              <w:fldChar w:fldCharType="separate"/>
            </w:r>
            <w:r w:rsidR="00441668">
              <w:rPr>
                <w:noProof/>
                <w:webHidden/>
              </w:rPr>
              <w:t>2</w:t>
            </w:r>
            <w:r w:rsidR="00441668">
              <w:rPr>
                <w:noProof/>
                <w:webHidden/>
              </w:rPr>
              <w:fldChar w:fldCharType="end"/>
            </w:r>
          </w:hyperlink>
        </w:p>
        <w:p w14:paraId="5D480393" w14:textId="0E00E5D6" w:rsidR="00441668" w:rsidRDefault="00441668">
          <w:pPr>
            <w:pStyle w:val="Indholdsfortegnelse1"/>
            <w:tabs>
              <w:tab w:val="right" w:leader="dot" w:pos="9628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45667166" w:history="1">
            <w:r w:rsidRPr="00360DBC">
              <w:rPr>
                <w:rStyle w:val="Hyperlink"/>
                <w:rFonts w:ascii="Calibri Light" w:eastAsia="Calibri Light" w:hAnsi="Calibri Light" w:cs="Calibri Light"/>
                <w:noProof/>
              </w:rPr>
              <w:t>Hjernen og Hjertet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_Toc145667166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BE086D" w14:textId="5B7E1198" w:rsidR="00441668" w:rsidRDefault="00441668">
          <w:pPr>
            <w:pStyle w:val="Indholdsfortegnelse2"/>
            <w:tabs>
              <w:tab w:val="right" w:leader="dot" w:pos="9628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45667167" w:history="1">
            <w:r w:rsidRPr="00360DBC">
              <w:rPr>
                <w:rStyle w:val="Hyperlink"/>
                <w:noProof/>
              </w:rPr>
              <w:t>Adgang og rettighedsstyring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_Toc145667167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561843" w14:textId="4F06925B" w:rsidR="00441668" w:rsidRDefault="00441668">
          <w:pPr>
            <w:pStyle w:val="Indholdsfortegnelse2"/>
            <w:tabs>
              <w:tab w:val="right" w:leader="dot" w:pos="9628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45667168" w:history="1">
            <w:r w:rsidRPr="00360DBC">
              <w:rPr>
                <w:rStyle w:val="Hyperlink"/>
                <w:rFonts w:ascii="Calibri Light" w:eastAsia="Calibri Light" w:hAnsi="Calibri Light" w:cs="Calibri Light"/>
                <w:noProof/>
              </w:rPr>
              <w:t>Arbejdet med Hjernen og Hjertet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_Toc145667168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ED93F0" w14:textId="2AE4F3F1" w:rsidR="00441668" w:rsidRDefault="00441668">
          <w:pPr>
            <w:pStyle w:val="Indholdsfortegnelse3"/>
            <w:tabs>
              <w:tab w:val="right" w:leader="dot" w:pos="9628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45667169" w:history="1">
            <w:r w:rsidRPr="00360DBC">
              <w:rPr>
                <w:rStyle w:val="Hyperlink"/>
                <w:rFonts w:ascii="Calibri Light" w:eastAsia="Calibri Light" w:hAnsi="Calibri Light" w:cs="Calibri Light"/>
                <w:noProof/>
              </w:rPr>
              <w:t>Integrationer og Testresultater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_Toc145667169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51309B" w14:textId="770D50AC" w:rsidR="00441668" w:rsidRDefault="00441668">
          <w:pPr>
            <w:pStyle w:val="Indholdsfortegnelse3"/>
            <w:tabs>
              <w:tab w:val="right" w:leader="dot" w:pos="9628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45667170" w:history="1">
            <w:r w:rsidRPr="00360DBC">
              <w:rPr>
                <w:rStyle w:val="Hyperlink"/>
                <w:rFonts w:ascii="Calibri Light" w:eastAsia="Calibri Light" w:hAnsi="Calibri Light" w:cs="Calibri Light"/>
                <w:noProof/>
              </w:rPr>
              <w:t>Fokuspunkter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_Toc145667170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C2A305" w14:textId="0DEDE85C" w:rsidR="00441668" w:rsidRDefault="00441668">
          <w:pPr>
            <w:pStyle w:val="Indholdsfortegnelse3"/>
            <w:tabs>
              <w:tab w:val="right" w:leader="dot" w:pos="9628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45667171" w:history="1">
            <w:r w:rsidRPr="00360DBC">
              <w:rPr>
                <w:rStyle w:val="Hyperlink"/>
                <w:noProof/>
              </w:rPr>
              <w:t>Interne noter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_Toc145667171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F4C245" w14:textId="1C4C1FA0" w:rsidR="00441668" w:rsidRDefault="00441668">
          <w:pPr>
            <w:pStyle w:val="Indholdsfortegnelse2"/>
            <w:tabs>
              <w:tab w:val="right" w:leader="dot" w:pos="9628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45667172" w:history="1">
            <w:r w:rsidRPr="00360DBC">
              <w:rPr>
                <w:rStyle w:val="Hyperlink"/>
                <w:noProof/>
              </w:rPr>
              <w:t>Meddelelsesbog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_Toc145667172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CDA788" w14:textId="0ABF1F8B" w:rsidR="00441668" w:rsidRDefault="00441668">
          <w:pPr>
            <w:pStyle w:val="Indholdsfortegnelse3"/>
            <w:tabs>
              <w:tab w:val="right" w:leader="dot" w:pos="9628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45667173" w:history="1">
            <w:r w:rsidRPr="00360DBC">
              <w:rPr>
                <w:rStyle w:val="Hyperlink"/>
                <w:noProof/>
              </w:rPr>
              <w:t>Udgiv Meddelelsesbog i Hjernen og Hjertet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_Toc145667173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A0FDC6" w14:textId="5F1158FF" w:rsidR="00441668" w:rsidRDefault="00441668">
          <w:pPr>
            <w:pStyle w:val="Indholdsfortegnelse3"/>
            <w:tabs>
              <w:tab w:val="right" w:leader="dot" w:pos="9628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45667174" w:history="1">
            <w:r w:rsidRPr="00360DBC">
              <w:rPr>
                <w:rStyle w:val="Hyperlink"/>
                <w:rFonts w:eastAsia="Calibri Light"/>
                <w:noProof/>
              </w:rPr>
              <w:t>Se tidligere udgivne Meddelelsesbøger og rapporter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_Toc145667174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3467F2" w14:textId="4D32B9C2" w:rsidR="00441668" w:rsidRDefault="00441668">
          <w:pPr>
            <w:pStyle w:val="Indholdsfortegnelse2"/>
            <w:tabs>
              <w:tab w:val="right" w:leader="dot" w:pos="9628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45667175" w:history="1">
            <w:r w:rsidRPr="00360DBC">
              <w:rPr>
                <w:rStyle w:val="Hyperlink"/>
                <w:noProof/>
              </w:rPr>
              <w:t>TVÆRS – Udvidet Meddelelsesbog på specialområdet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_Toc145667175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940334" w14:textId="3B84B902" w:rsidR="003A6B2F" w:rsidRDefault="003A6B2F">
          <w:r>
            <w:rPr>
              <w:b/>
              <w:bCs/>
            </w:rPr>
            <w:fldChar w:fldCharType="end"/>
          </w:r>
        </w:p>
      </w:sdtContent>
    </w:sdt>
    <w:p w14:paraId="26B7011A" w14:textId="77777777" w:rsidR="003A6B2F" w:rsidRDefault="003A6B2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42417508" w14:textId="6A6E5B71" w:rsidR="003A6B2F" w:rsidRPr="003A6B2F" w:rsidRDefault="003A6B2F" w:rsidP="003A6B2F">
      <w:pPr>
        <w:pStyle w:val="Overskrift1"/>
      </w:pPr>
      <w:bookmarkStart w:id="0" w:name="_Toc145667165"/>
      <w:r>
        <w:lastRenderedPageBreak/>
        <w:t>Introduktion</w:t>
      </w:r>
      <w:bookmarkEnd w:id="0"/>
    </w:p>
    <w:p w14:paraId="79CDAFF4" w14:textId="5747350D" w:rsidR="0038312A" w:rsidRDefault="6B781593" w:rsidP="62DE52CD">
      <w:pPr>
        <w:spacing w:line="257" w:lineRule="auto"/>
      </w:pPr>
      <w:r w:rsidRPr="62DE52CD">
        <w:rPr>
          <w:rFonts w:ascii="Calibri" w:eastAsia="Calibri" w:hAnsi="Calibri" w:cs="Calibri"/>
        </w:rPr>
        <w:t>Meddelelsesbogen erstatter elevplanerne og skal laves for alle elever fra børnehaveklasse til 9. klasse.</w:t>
      </w:r>
      <w:r w:rsidR="009939D1">
        <w:br/>
      </w:r>
      <w:r w:rsidRPr="62DE52CD">
        <w:rPr>
          <w:rFonts w:ascii="Calibri" w:eastAsia="Calibri" w:hAnsi="Calibri" w:cs="Calibri"/>
        </w:rPr>
        <w:t xml:space="preserve">I Greve Kommune håndteres </w:t>
      </w:r>
      <w:r w:rsidR="00C25687">
        <w:rPr>
          <w:rFonts w:ascii="Calibri" w:eastAsia="Calibri" w:hAnsi="Calibri" w:cs="Calibri"/>
        </w:rPr>
        <w:t xml:space="preserve">Meddelelsesbogen </w:t>
      </w:r>
      <w:r w:rsidRPr="62DE52CD">
        <w:rPr>
          <w:rFonts w:ascii="Calibri" w:eastAsia="Calibri" w:hAnsi="Calibri" w:cs="Calibri"/>
        </w:rPr>
        <w:t>i Hjernen og Hjertet.</w:t>
      </w:r>
    </w:p>
    <w:p w14:paraId="791E8F55" w14:textId="7AD7260F" w:rsidR="0038312A" w:rsidRPr="005016EC" w:rsidRDefault="00D553B2" w:rsidP="62DE52CD">
      <w:pPr>
        <w:spacing w:line="257" w:lineRule="auto"/>
      </w:pPr>
      <w:r w:rsidRPr="005016EC">
        <w:rPr>
          <w:rFonts w:ascii="Calibri" w:eastAsia="Calibri" w:hAnsi="Calibri" w:cs="Calibri"/>
        </w:rPr>
        <w:t xml:space="preserve">Nedenstående er gældende for </w:t>
      </w:r>
      <w:r w:rsidR="00131F04" w:rsidRPr="005016EC">
        <w:rPr>
          <w:rFonts w:ascii="Calibri" w:eastAsia="Calibri" w:hAnsi="Calibri" w:cs="Calibri"/>
        </w:rPr>
        <w:t>M</w:t>
      </w:r>
      <w:r w:rsidR="6B781593" w:rsidRPr="005016EC">
        <w:rPr>
          <w:rFonts w:ascii="Calibri" w:eastAsia="Calibri" w:hAnsi="Calibri" w:cs="Calibri"/>
        </w:rPr>
        <w:t>eddelelsesboge</w:t>
      </w:r>
      <w:r w:rsidRPr="005016EC">
        <w:rPr>
          <w:rFonts w:ascii="Calibri" w:eastAsia="Calibri" w:hAnsi="Calibri" w:cs="Calibri"/>
        </w:rPr>
        <w:t>ns formål og indhold</w:t>
      </w:r>
      <w:r w:rsidR="6B781593" w:rsidRPr="005016EC">
        <w:rPr>
          <w:rFonts w:ascii="Calibri" w:eastAsia="Calibri" w:hAnsi="Calibri" w:cs="Calibri"/>
        </w:rPr>
        <w:t>:</w:t>
      </w:r>
    </w:p>
    <w:p w14:paraId="1240B2D4" w14:textId="7F85D57E" w:rsidR="0038312A" w:rsidRPr="005016EC" w:rsidRDefault="00D553B2" w:rsidP="62DE52CD">
      <w:pPr>
        <w:pStyle w:val="Listeafsnit"/>
        <w:numPr>
          <w:ilvl w:val="0"/>
          <w:numId w:val="2"/>
        </w:numPr>
        <w:rPr>
          <w:rFonts w:ascii="Calibri" w:eastAsia="Calibri" w:hAnsi="Calibri" w:cs="Calibri"/>
        </w:rPr>
      </w:pPr>
      <w:r w:rsidRPr="005016EC">
        <w:rPr>
          <w:rFonts w:ascii="Calibri" w:eastAsia="Calibri" w:hAnsi="Calibri" w:cs="Calibri"/>
        </w:rPr>
        <w:t>Danner u</w:t>
      </w:r>
      <w:r w:rsidR="6B781593" w:rsidRPr="005016EC">
        <w:rPr>
          <w:rFonts w:ascii="Calibri" w:eastAsia="Calibri" w:hAnsi="Calibri" w:cs="Calibri"/>
        </w:rPr>
        <w:t>dgangspunkt for den løbende dialog mellem elev, forældre og skole om elevens faglige og alsidige udvikling.</w:t>
      </w:r>
    </w:p>
    <w:p w14:paraId="5166FC41" w14:textId="6A73E8BD" w:rsidR="0038312A" w:rsidRPr="005016EC" w:rsidRDefault="00131F04" w:rsidP="62DE52CD">
      <w:pPr>
        <w:pStyle w:val="Listeafsnit"/>
        <w:numPr>
          <w:ilvl w:val="0"/>
          <w:numId w:val="2"/>
        </w:numPr>
        <w:rPr>
          <w:rFonts w:ascii="Calibri" w:eastAsia="Calibri" w:hAnsi="Calibri" w:cs="Calibri"/>
        </w:rPr>
      </w:pPr>
      <w:r w:rsidRPr="005016EC">
        <w:rPr>
          <w:rFonts w:ascii="Calibri" w:eastAsia="Calibri" w:hAnsi="Calibri" w:cs="Calibri"/>
        </w:rPr>
        <w:t>B</w:t>
      </w:r>
      <w:r w:rsidR="6B781593" w:rsidRPr="005016EC">
        <w:rPr>
          <w:rFonts w:ascii="Calibri" w:eastAsia="Calibri" w:hAnsi="Calibri" w:cs="Calibri"/>
        </w:rPr>
        <w:t>ruges regelmæssigt og gøres tilgængelig for elever og forældre mindst én gang årligt.</w:t>
      </w:r>
    </w:p>
    <w:p w14:paraId="604CE0FA" w14:textId="1E976BD2" w:rsidR="0038312A" w:rsidRPr="005016EC" w:rsidRDefault="6B781593" w:rsidP="62DE52CD">
      <w:pPr>
        <w:pStyle w:val="Listeafsnit"/>
        <w:numPr>
          <w:ilvl w:val="0"/>
          <w:numId w:val="2"/>
        </w:numPr>
        <w:rPr>
          <w:rFonts w:ascii="Calibri" w:eastAsia="Calibri" w:hAnsi="Calibri" w:cs="Calibri"/>
        </w:rPr>
      </w:pPr>
      <w:r w:rsidRPr="005016EC">
        <w:rPr>
          <w:rFonts w:ascii="Calibri" w:eastAsia="Calibri" w:hAnsi="Calibri" w:cs="Calibri"/>
        </w:rPr>
        <w:t>Dansk og matematik skal indgå.</w:t>
      </w:r>
    </w:p>
    <w:p w14:paraId="589ACAAC" w14:textId="64A650E3" w:rsidR="0038312A" w:rsidRPr="005016EC" w:rsidRDefault="00131F04" w:rsidP="62DE52CD">
      <w:pPr>
        <w:pStyle w:val="Listeafsnit"/>
        <w:numPr>
          <w:ilvl w:val="0"/>
          <w:numId w:val="2"/>
        </w:numPr>
        <w:rPr>
          <w:rFonts w:ascii="Calibri" w:eastAsia="Calibri" w:hAnsi="Calibri" w:cs="Calibri"/>
        </w:rPr>
      </w:pPr>
      <w:r w:rsidRPr="005016EC">
        <w:rPr>
          <w:rFonts w:ascii="Calibri" w:eastAsia="Calibri" w:hAnsi="Calibri" w:cs="Calibri"/>
        </w:rPr>
        <w:t>Skal</w:t>
      </w:r>
      <w:r w:rsidR="6B781593" w:rsidRPr="005016EC">
        <w:rPr>
          <w:rFonts w:ascii="Calibri" w:eastAsia="Calibri" w:hAnsi="Calibri" w:cs="Calibri"/>
        </w:rPr>
        <w:t xml:space="preserve"> indeholde</w:t>
      </w:r>
      <w:r w:rsidRPr="005016EC">
        <w:rPr>
          <w:rFonts w:ascii="Calibri" w:eastAsia="Calibri" w:hAnsi="Calibri" w:cs="Calibri"/>
        </w:rPr>
        <w:t xml:space="preserve"> </w:t>
      </w:r>
      <w:r w:rsidR="6B781593" w:rsidRPr="005016EC">
        <w:rPr>
          <w:rFonts w:ascii="Calibri" w:eastAsia="Calibri" w:hAnsi="Calibri" w:cs="Calibri"/>
        </w:rPr>
        <w:t>overvejelser om uddannelse og proces for at opnå (eventuelle) faglige krav til optagelse for elever i udskolingen.</w:t>
      </w:r>
    </w:p>
    <w:p w14:paraId="06092A17" w14:textId="3864DB32" w:rsidR="0038312A" w:rsidRPr="005016EC" w:rsidRDefault="6B781593" w:rsidP="62DE52CD">
      <w:pPr>
        <w:pStyle w:val="Listeafsnit"/>
        <w:numPr>
          <w:ilvl w:val="0"/>
          <w:numId w:val="2"/>
        </w:numPr>
        <w:rPr>
          <w:rFonts w:ascii="Calibri" w:eastAsia="Calibri" w:hAnsi="Calibri" w:cs="Calibri"/>
        </w:rPr>
      </w:pPr>
      <w:r w:rsidRPr="005016EC">
        <w:rPr>
          <w:rFonts w:ascii="Calibri" w:eastAsia="Calibri" w:hAnsi="Calibri" w:cs="Calibri"/>
        </w:rPr>
        <w:t>For elever i udfordringer</w:t>
      </w:r>
      <w:r w:rsidR="00131F04" w:rsidRPr="005016EC">
        <w:rPr>
          <w:rFonts w:ascii="Calibri" w:eastAsia="Calibri" w:hAnsi="Calibri" w:cs="Calibri"/>
        </w:rPr>
        <w:t xml:space="preserve"> skal der </w:t>
      </w:r>
      <w:r w:rsidRPr="005016EC">
        <w:rPr>
          <w:rFonts w:ascii="Calibri" w:eastAsia="Calibri" w:hAnsi="Calibri" w:cs="Calibri"/>
        </w:rPr>
        <w:t xml:space="preserve">indgå </w:t>
      </w:r>
      <w:r w:rsidR="00131F04" w:rsidRPr="005016EC">
        <w:rPr>
          <w:rFonts w:ascii="Calibri" w:eastAsia="Calibri" w:hAnsi="Calibri" w:cs="Calibri"/>
        </w:rPr>
        <w:t>i</w:t>
      </w:r>
      <w:r w:rsidRPr="005016EC">
        <w:rPr>
          <w:rFonts w:ascii="Calibri" w:eastAsia="Calibri" w:hAnsi="Calibri" w:cs="Calibri"/>
        </w:rPr>
        <w:t>nformation om de indsatser og den opfølgning, som skolen har iværksat for at imødekomme udfordringer</w:t>
      </w:r>
      <w:r w:rsidR="00131F04" w:rsidRPr="005016EC">
        <w:rPr>
          <w:rFonts w:ascii="Calibri" w:eastAsia="Calibri" w:hAnsi="Calibri" w:cs="Calibri"/>
        </w:rPr>
        <w:t>ne</w:t>
      </w:r>
      <w:r w:rsidRPr="005016EC">
        <w:rPr>
          <w:rFonts w:ascii="Calibri" w:eastAsia="Calibri" w:hAnsi="Calibri" w:cs="Calibri"/>
        </w:rPr>
        <w:t>.</w:t>
      </w:r>
    </w:p>
    <w:p w14:paraId="11B79229" w14:textId="11E3B6FF" w:rsidR="0038312A" w:rsidRDefault="003D75E7" w:rsidP="62DE52CD">
      <w:pPr>
        <w:spacing w:line="257" w:lineRule="auto"/>
        <w:rPr>
          <w:rFonts w:ascii="Calibri" w:eastAsia="Calibri" w:hAnsi="Calibri" w:cs="Calibri"/>
        </w:rPr>
      </w:pPr>
      <w:r w:rsidRPr="005016EC">
        <w:rPr>
          <w:rFonts w:ascii="Calibri" w:eastAsia="Calibri" w:hAnsi="Calibri" w:cs="Calibri"/>
        </w:rPr>
        <w:t>Det er væsentligt for alle elever</w:t>
      </w:r>
      <w:r w:rsidR="00D553B2" w:rsidRPr="005016EC">
        <w:rPr>
          <w:rFonts w:ascii="Calibri" w:eastAsia="Calibri" w:hAnsi="Calibri" w:cs="Calibri"/>
        </w:rPr>
        <w:t>,</w:t>
      </w:r>
      <w:r w:rsidRPr="005016EC">
        <w:rPr>
          <w:rFonts w:ascii="Calibri" w:eastAsia="Calibri" w:hAnsi="Calibri" w:cs="Calibri"/>
        </w:rPr>
        <w:t xml:space="preserve"> at </w:t>
      </w:r>
      <w:r w:rsidR="6B781593" w:rsidRPr="005016EC">
        <w:rPr>
          <w:rFonts w:ascii="Calibri" w:eastAsia="Calibri" w:hAnsi="Calibri" w:cs="Calibri"/>
        </w:rPr>
        <w:t xml:space="preserve">indholdet </w:t>
      </w:r>
      <w:r w:rsidRPr="005016EC">
        <w:rPr>
          <w:rFonts w:ascii="Calibri" w:eastAsia="Calibri" w:hAnsi="Calibri" w:cs="Calibri"/>
        </w:rPr>
        <w:t xml:space="preserve">i Meddelelsesbogen </w:t>
      </w:r>
      <w:r w:rsidR="6B781593" w:rsidRPr="005016EC">
        <w:rPr>
          <w:rFonts w:ascii="Calibri" w:eastAsia="Calibri" w:hAnsi="Calibri" w:cs="Calibri"/>
        </w:rPr>
        <w:t>er praksisnær</w:t>
      </w:r>
      <w:r w:rsidR="00D553B2" w:rsidRPr="005016EC">
        <w:rPr>
          <w:rFonts w:ascii="Calibri" w:eastAsia="Calibri" w:hAnsi="Calibri" w:cs="Calibri"/>
        </w:rPr>
        <w:t xml:space="preserve">t </w:t>
      </w:r>
      <w:r w:rsidR="6B781593" w:rsidRPr="005016EC">
        <w:rPr>
          <w:rFonts w:ascii="Calibri" w:eastAsia="Calibri" w:hAnsi="Calibri" w:cs="Calibri"/>
        </w:rPr>
        <w:t xml:space="preserve">og peger fremad, </w:t>
      </w:r>
      <w:r w:rsidRPr="005016EC">
        <w:rPr>
          <w:rFonts w:ascii="Calibri" w:eastAsia="Calibri" w:hAnsi="Calibri" w:cs="Calibri"/>
        </w:rPr>
        <w:t xml:space="preserve">og </w:t>
      </w:r>
      <w:r w:rsidR="6B781593" w:rsidRPr="005016EC">
        <w:rPr>
          <w:rFonts w:ascii="Calibri" w:eastAsia="Calibri" w:hAnsi="Calibri" w:cs="Calibri"/>
        </w:rPr>
        <w:t xml:space="preserve">formuleres med henblik på at understøtte dialog mellem elev, forældre og skole. Omfanget af de konkrete </w:t>
      </w:r>
      <w:r w:rsidRPr="005016EC">
        <w:rPr>
          <w:rFonts w:ascii="Calibri" w:eastAsia="Calibri" w:hAnsi="Calibri" w:cs="Calibri"/>
        </w:rPr>
        <w:t>m</w:t>
      </w:r>
      <w:r w:rsidR="6B781593" w:rsidRPr="005016EC">
        <w:rPr>
          <w:rFonts w:ascii="Calibri" w:eastAsia="Calibri" w:hAnsi="Calibri" w:cs="Calibri"/>
        </w:rPr>
        <w:t>eddelelsesbøger vil i praksis placere sig i et kontinuum – fra helt korte meddelelsesbøger med få fokuspunkter til mere udvidede meddelelsesbøger med beskrivelse af en række indsatser i form af fokuspunkter.</w:t>
      </w:r>
    </w:p>
    <w:p w14:paraId="4694B652" w14:textId="74052766" w:rsidR="00C25687" w:rsidRDefault="00C25687" w:rsidP="62DE52CD">
      <w:pPr>
        <w:spacing w:line="257" w:lineRule="auto"/>
      </w:pPr>
      <w:r>
        <w:rPr>
          <w:rFonts w:ascii="Calibri" w:eastAsia="Calibri" w:hAnsi="Calibri" w:cs="Calibri"/>
        </w:rPr>
        <w:t xml:space="preserve">Meddelelsesbogen skal for elever i særlige tilbud udarbejdes i skabelon i modulet Tværs i Hjernen og Hjertet. Samme skabelon benyttes også ved udarbejdelse af Statusbeskrivelse og </w:t>
      </w:r>
      <w:proofErr w:type="spellStart"/>
      <w:r>
        <w:rPr>
          <w:rFonts w:ascii="Calibri" w:eastAsia="Calibri" w:hAnsi="Calibri" w:cs="Calibri"/>
        </w:rPr>
        <w:t>Revisitation</w:t>
      </w:r>
      <w:proofErr w:type="spellEnd"/>
      <w:r>
        <w:rPr>
          <w:rFonts w:ascii="Calibri" w:eastAsia="Calibri" w:hAnsi="Calibri" w:cs="Calibri"/>
        </w:rPr>
        <w:t>.</w:t>
      </w:r>
    </w:p>
    <w:p w14:paraId="31B26D4E" w14:textId="3083721F" w:rsidR="665EB931" w:rsidRDefault="48915453" w:rsidP="6D3753E3">
      <w:r>
        <w:rPr>
          <w:noProof/>
        </w:rPr>
        <w:drawing>
          <wp:inline distT="0" distB="0" distL="0" distR="0" wp14:anchorId="4A387A27" wp14:editId="2A488069">
            <wp:extent cx="4572000" cy="2667000"/>
            <wp:effectExtent l="0" t="0" r="0" b="0"/>
            <wp:docPr id="2124685982" name="Billede 2124685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CBF30" w14:textId="77777777" w:rsidR="003A6B2F" w:rsidRDefault="003A6B2F">
      <w:pPr>
        <w:rPr>
          <w:rFonts w:ascii="Calibri Light" w:eastAsia="Calibri Light" w:hAnsi="Calibri Light" w:cs="Calibri Light"/>
          <w:color w:val="2F5496" w:themeColor="accent1" w:themeShade="BF"/>
          <w:sz w:val="32"/>
          <w:szCs w:val="32"/>
        </w:rPr>
      </w:pPr>
      <w:r>
        <w:rPr>
          <w:rFonts w:ascii="Calibri Light" w:eastAsia="Calibri Light" w:hAnsi="Calibri Light" w:cs="Calibri Light"/>
        </w:rPr>
        <w:br w:type="page"/>
      </w:r>
    </w:p>
    <w:p w14:paraId="489F0AFE" w14:textId="0E57441D" w:rsidR="0038312A" w:rsidRDefault="59D882F7" w:rsidP="62DE52CD">
      <w:pPr>
        <w:pStyle w:val="Overskrift1"/>
      </w:pPr>
      <w:bookmarkStart w:id="1" w:name="_Toc145667166"/>
      <w:r w:rsidRPr="2A6962DC">
        <w:rPr>
          <w:rFonts w:ascii="Calibri Light" w:eastAsia="Calibri Light" w:hAnsi="Calibri Light" w:cs="Calibri Light"/>
        </w:rPr>
        <w:lastRenderedPageBreak/>
        <w:t>Hjernen og Hjertet</w:t>
      </w:r>
      <w:bookmarkEnd w:id="1"/>
    </w:p>
    <w:p w14:paraId="45CC3C37" w14:textId="77777777" w:rsidR="00E36244" w:rsidRDefault="00E36244" w:rsidP="00E36244">
      <w:pPr>
        <w:spacing w:line="257" w:lineRule="auto"/>
      </w:pPr>
      <w:r w:rsidRPr="62DE52CD">
        <w:rPr>
          <w:rFonts w:ascii="Calibri" w:eastAsia="Calibri" w:hAnsi="Calibri" w:cs="Calibri"/>
        </w:rPr>
        <w:t xml:space="preserve">Adgang til Hjernen og Hjertet fås via: </w:t>
      </w:r>
      <w:hyperlink r:id="rId7">
        <w:r w:rsidRPr="62DE52CD">
          <w:rPr>
            <w:rStyle w:val="Hyperlink"/>
            <w:rFonts w:ascii="Calibri" w:eastAsia="Calibri" w:hAnsi="Calibri" w:cs="Calibri"/>
          </w:rPr>
          <w:t>https://www.results.dk/</w:t>
        </w:r>
      </w:hyperlink>
      <w:r w:rsidRPr="62DE52CD">
        <w:rPr>
          <w:rFonts w:ascii="Calibri" w:eastAsia="Calibri" w:hAnsi="Calibri" w:cs="Calibri"/>
        </w:rPr>
        <w:t xml:space="preserve">, </w:t>
      </w:r>
      <w:hyperlink r:id="rId8">
        <w:r w:rsidRPr="62DE52CD">
          <w:rPr>
            <w:rStyle w:val="Hyperlink"/>
            <w:rFonts w:ascii="Calibri" w:eastAsia="Calibri" w:hAnsi="Calibri" w:cs="Calibri"/>
          </w:rPr>
          <w:t>https://hjernenhjertet-dk.ramboll.com/login</w:t>
        </w:r>
      </w:hyperlink>
      <w:r w:rsidRPr="62DE52CD">
        <w:rPr>
          <w:rFonts w:ascii="Calibri" w:eastAsia="Calibri" w:hAnsi="Calibri" w:cs="Calibri"/>
        </w:rPr>
        <w:t xml:space="preserve"> eller widget i Aula:</w:t>
      </w:r>
    </w:p>
    <w:p w14:paraId="472EE205" w14:textId="77777777" w:rsidR="00E36244" w:rsidRDefault="00E36244" w:rsidP="00E36244">
      <w:pPr>
        <w:spacing w:line="257" w:lineRule="auto"/>
      </w:pPr>
      <w:r>
        <w:rPr>
          <w:noProof/>
        </w:rPr>
        <w:drawing>
          <wp:inline distT="0" distB="0" distL="0" distR="0" wp14:anchorId="6CA1C410" wp14:editId="6EF66463">
            <wp:extent cx="1594713" cy="526825"/>
            <wp:effectExtent l="0" t="0" r="5715" b="6985"/>
            <wp:docPr id="1925305878" name="Billede 1925305878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305878" name="Billede 1925305878" descr="Et billede, der indeholder tekst, skærmbillede, Font/skrifttype&#10;&#10;Automatisk generere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612" cy="53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0C711" w14:textId="22CDDC40" w:rsidR="0038312A" w:rsidRPr="00C25687" w:rsidRDefault="59D882F7" w:rsidP="00C25687">
      <w:pPr>
        <w:pStyle w:val="Overskrift2"/>
        <w:rPr>
          <w:rFonts w:ascii="Calibri Light" w:eastAsia="Calibri Light" w:hAnsi="Calibri Light" w:cs="Calibri Light"/>
        </w:rPr>
      </w:pPr>
      <w:bookmarkStart w:id="2" w:name="_Toc145667167"/>
      <w:r w:rsidRPr="00E36244">
        <w:t>Adgang og rettighedsstyring</w:t>
      </w:r>
      <w:bookmarkEnd w:id="2"/>
    </w:p>
    <w:p w14:paraId="2924D977" w14:textId="6A408F85" w:rsidR="0038312A" w:rsidRDefault="59D882F7" w:rsidP="62DE52CD">
      <w:pPr>
        <w:spacing w:line="257" w:lineRule="auto"/>
      </w:pPr>
      <w:r w:rsidRPr="2A6962DC">
        <w:rPr>
          <w:rFonts w:ascii="Calibri" w:eastAsia="Calibri" w:hAnsi="Calibri" w:cs="Calibri"/>
        </w:rPr>
        <w:t>Klasser og elever importeres og synkroniseres automatisk via STIL.</w:t>
      </w:r>
      <w:r w:rsidR="009939D1">
        <w:br/>
      </w:r>
      <w:r w:rsidRPr="2A6962DC">
        <w:rPr>
          <w:rFonts w:ascii="Calibri" w:eastAsia="Calibri" w:hAnsi="Calibri" w:cs="Calibri"/>
        </w:rPr>
        <w:t xml:space="preserve">Ledere, lærere, pædagoger og konsulenter importeres og synkroniseres automatisk via STIL. </w:t>
      </w:r>
    </w:p>
    <w:p w14:paraId="42B595DE" w14:textId="1712F35D" w:rsidR="0038312A" w:rsidRDefault="59D882F7" w:rsidP="62DE52CD">
      <w:pPr>
        <w:spacing w:line="257" w:lineRule="auto"/>
      </w:pPr>
      <w:r w:rsidRPr="62DE52CD">
        <w:rPr>
          <w:rFonts w:ascii="Calibri" w:eastAsia="Calibri" w:hAnsi="Calibri" w:cs="Calibri"/>
        </w:rPr>
        <w:t xml:space="preserve">Adgange og rettigheder styres via </w:t>
      </w:r>
      <w:r w:rsidRPr="62DE52CD">
        <w:rPr>
          <w:rFonts w:ascii="Calibri" w:eastAsia="Calibri" w:hAnsi="Calibri" w:cs="Calibri"/>
          <w:b/>
          <w:bCs/>
        </w:rPr>
        <w:t>TEA</w:t>
      </w:r>
      <w:r w:rsidRPr="62DE52CD">
        <w:rPr>
          <w:rFonts w:ascii="Calibri" w:eastAsia="Calibri" w:hAnsi="Calibri" w:cs="Calibri"/>
        </w:rPr>
        <w:t>:</w:t>
      </w:r>
    </w:p>
    <w:p w14:paraId="0CB356E2" w14:textId="400A3716" w:rsidR="0038312A" w:rsidRDefault="00B65156" w:rsidP="62DE52CD">
      <w:pPr>
        <w:pStyle w:val="Listeafsnit"/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Rollerne </w:t>
      </w:r>
      <w:r w:rsidR="59D882F7" w:rsidRPr="62DE52CD">
        <w:rPr>
          <w:rFonts w:ascii="Calibri" w:eastAsia="Calibri" w:hAnsi="Calibri" w:cs="Calibri"/>
          <w:b/>
          <w:bCs/>
        </w:rPr>
        <w:t>Leder</w:t>
      </w:r>
      <w:r w:rsidR="59D882F7" w:rsidRPr="62DE52CD">
        <w:rPr>
          <w:rFonts w:ascii="Calibri" w:eastAsia="Calibri" w:hAnsi="Calibri" w:cs="Calibri"/>
        </w:rPr>
        <w:t xml:space="preserve">, </w:t>
      </w:r>
      <w:r w:rsidR="59D882F7" w:rsidRPr="62DE52CD">
        <w:rPr>
          <w:rFonts w:ascii="Calibri" w:eastAsia="Calibri" w:hAnsi="Calibri" w:cs="Calibri"/>
          <w:b/>
          <w:bCs/>
        </w:rPr>
        <w:t>Ledelse</w:t>
      </w:r>
      <w:r w:rsidR="59D882F7" w:rsidRPr="62DE52CD">
        <w:rPr>
          <w:rFonts w:ascii="Calibri" w:eastAsia="Calibri" w:hAnsi="Calibri" w:cs="Calibri"/>
        </w:rPr>
        <w:t xml:space="preserve"> og </w:t>
      </w:r>
      <w:r w:rsidR="59D882F7" w:rsidRPr="62DE52CD">
        <w:rPr>
          <w:rFonts w:ascii="Calibri" w:eastAsia="Calibri" w:hAnsi="Calibri" w:cs="Calibri"/>
          <w:b/>
          <w:bCs/>
        </w:rPr>
        <w:t>Konsulent</w:t>
      </w:r>
      <w:r w:rsidR="59D882F7" w:rsidRPr="62DE52CD">
        <w:rPr>
          <w:rFonts w:ascii="Calibri" w:eastAsia="Calibri" w:hAnsi="Calibri" w:cs="Calibri"/>
        </w:rPr>
        <w:t xml:space="preserve"> har adgang til hele skolen/institutionen og vælger klasser i hierarkiet i højre side af skærmen.</w:t>
      </w:r>
    </w:p>
    <w:p w14:paraId="64115DB2" w14:textId="22A1C913" w:rsidR="0038312A" w:rsidRPr="00E36244" w:rsidRDefault="00B65156" w:rsidP="62DE52CD">
      <w:pPr>
        <w:pStyle w:val="Listeafsnit"/>
        <w:numPr>
          <w:ilvl w:val="0"/>
          <w:numId w:val="1"/>
        </w:numPr>
      </w:pPr>
      <w:r>
        <w:rPr>
          <w:rFonts w:ascii="Calibri" w:eastAsia="Calibri" w:hAnsi="Calibri" w:cs="Calibri"/>
        </w:rPr>
        <w:t xml:space="preserve">Rollerne </w:t>
      </w:r>
      <w:r w:rsidR="59D882F7" w:rsidRPr="62DE52CD">
        <w:rPr>
          <w:rFonts w:ascii="Calibri" w:eastAsia="Calibri" w:hAnsi="Calibri" w:cs="Calibri"/>
          <w:b/>
          <w:bCs/>
        </w:rPr>
        <w:t>Lærer</w:t>
      </w:r>
      <w:r w:rsidR="59D882F7" w:rsidRPr="62DE52CD">
        <w:rPr>
          <w:rFonts w:ascii="Calibri" w:eastAsia="Calibri" w:hAnsi="Calibri" w:cs="Calibri"/>
        </w:rPr>
        <w:t xml:space="preserve"> og </w:t>
      </w:r>
      <w:r w:rsidR="59D882F7" w:rsidRPr="62DE52CD">
        <w:rPr>
          <w:rFonts w:ascii="Calibri" w:eastAsia="Calibri" w:hAnsi="Calibri" w:cs="Calibri"/>
          <w:b/>
          <w:bCs/>
        </w:rPr>
        <w:t>Pædagog</w:t>
      </w:r>
      <w:r w:rsidR="59D882F7" w:rsidRPr="62DE52CD">
        <w:rPr>
          <w:rFonts w:ascii="Calibri" w:eastAsia="Calibri" w:hAnsi="Calibri" w:cs="Calibri"/>
        </w:rPr>
        <w:t xml:space="preserve"> har adgang til tilknyttede klasser og vælger klasser i øverste venstre hjørne.</w:t>
      </w:r>
      <w:r>
        <w:rPr>
          <w:rFonts w:ascii="Calibri" w:eastAsia="Calibri" w:hAnsi="Calibri" w:cs="Calibri"/>
        </w:rPr>
        <w:br/>
      </w:r>
      <w:r w:rsidR="59D882F7">
        <w:rPr>
          <w:noProof/>
        </w:rPr>
        <w:drawing>
          <wp:inline distT="0" distB="0" distL="0" distR="0" wp14:anchorId="29FC2964" wp14:editId="53167B71">
            <wp:extent cx="1885950" cy="495300"/>
            <wp:effectExtent l="0" t="0" r="0" b="0"/>
            <wp:docPr id="1096530252" name="Billede 109653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5045B" w14:textId="5F0675F9" w:rsidR="00E36244" w:rsidRDefault="00E36244" w:rsidP="00E36244">
      <w:r w:rsidRPr="00E36244">
        <w:t xml:space="preserve">Brugere </w:t>
      </w:r>
      <w:r>
        <w:t xml:space="preserve">med rollerne Lærer og Pædagog </w:t>
      </w:r>
      <w:r w:rsidRPr="00E36244">
        <w:t>har kun adgang til de klasser, som de er tildelt fra Unilogin</w:t>
      </w:r>
      <w:r>
        <w:t>.</w:t>
      </w:r>
      <w:r>
        <w:br/>
        <w:t xml:space="preserve">Ønskes der at tildele adgang til enkelte klasser kan de gøres direkte i Hjernen og Hjertet af skolens administration. </w:t>
      </w:r>
    </w:p>
    <w:p w14:paraId="1A1D12FE" w14:textId="6677B92A" w:rsidR="00E36244" w:rsidRDefault="00E36244" w:rsidP="00E36244">
      <w:r>
        <w:t xml:space="preserve">Klik på </w:t>
      </w:r>
      <w:r w:rsidRPr="00E36244">
        <w:rPr>
          <w:b/>
          <w:bCs/>
        </w:rPr>
        <w:t>+</w:t>
      </w:r>
      <w:proofErr w:type="spellStart"/>
      <w:r w:rsidRPr="00E36244">
        <w:rPr>
          <w:b/>
          <w:bCs/>
        </w:rPr>
        <w:t>Brugeradmin</w:t>
      </w:r>
      <w:proofErr w:type="spellEnd"/>
      <w:r>
        <w:t xml:space="preserve"> under skolen.</w:t>
      </w:r>
    </w:p>
    <w:p w14:paraId="601B1E54" w14:textId="343F6E8C" w:rsidR="00E36244" w:rsidRDefault="00E36244" w:rsidP="00E36244">
      <w:r w:rsidRPr="00E36244">
        <w:rPr>
          <w:noProof/>
        </w:rPr>
        <w:drawing>
          <wp:inline distT="0" distB="0" distL="0" distR="0" wp14:anchorId="0080C42F" wp14:editId="13F66AF3">
            <wp:extent cx="6120130" cy="769620"/>
            <wp:effectExtent l="0" t="0" r="0" b="0"/>
            <wp:docPr id="3" name="Billede 3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, skærmbillede&#10;&#10;Automatisk generere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AC9A1" w14:textId="68CFB2C7" w:rsidR="00E36244" w:rsidRPr="00E36244" w:rsidRDefault="00E36244" w:rsidP="00E36244">
      <w:r w:rsidRPr="00E36244">
        <w:t xml:space="preserve">Tryk på de </w:t>
      </w:r>
      <w:r w:rsidRPr="00E36244">
        <w:rPr>
          <w:b/>
          <w:bCs/>
        </w:rPr>
        <w:t>3 prikker</w:t>
      </w:r>
      <w:r w:rsidRPr="00E36244">
        <w:t xml:space="preserve"> til højre ud for medarbejderens navn</w:t>
      </w:r>
      <w:r>
        <w:t>.</w:t>
      </w:r>
    </w:p>
    <w:p w14:paraId="5825F057" w14:textId="7B0E25DE" w:rsidR="00E36244" w:rsidRPr="00E36244" w:rsidRDefault="00E36244" w:rsidP="00E36244">
      <w:r w:rsidRPr="00E36244">
        <w:t xml:space="preserve">Vælg </w:t>
      </w:r>
      <w:r w:rsidRPr="00E36244">
        <w:rPr>
          <w:b/>
          <w:bCs/>
        </w:rPr>
        <w:t>Rediger H&amp;H adgange</w:t>
      </w:r>
      <w:r>
        <w:rPr>
          <w:b/>
          <w:bCs/>
        </w:rPr>
        <w:t>.</w:t>
      </w:r>
    </w:p>
    <w:p w14:paraId="4282250E" w14:textId="420CAB23" w:rsidR="00E36244" w:rsidRPr="00E36244" w:rsidRDefault="00E36244" w:rsidP="00E36244">
      <w:r w:rsidRPr="00E36244">
        <w:t>Sæt kryds ved de klasser, som medarbejderen skal have adgang til</w:t>
      </w:r>
      <w:r>
        <w:t>.</w:t>
      </w:r>
    </w:p>
    <w:p w14:paraId="0D022FB1" w14:textId="030A6353" w:rsidR="00E36244" w:rsidRPr="00E36244" w:rsidRDefault="00E36244" w:rsidP="00E36244">
      <w:r w:rsidRPr="00E36244">
        <w:t xml:space="preserve">Tryk </w:t>
      </w:r>
      <w:r w:rsidRPr="00E36244">
        <w:rPr>
          <w:b/>
          <w:bCs/>
        </w:rPr>
        <w:t>Gem</w:t>
      </w:r>
      <w:r>
        <w:rPr>
          <w:b/>
          <w:bCs/>
        </w:rPr>
        <w:t>.</w:t>
      </w:r>
    </w:p>
    <w:p w14:paraId="77B5B6E7" w14:textId="09925177" w:rsidR="00E36244" w:rsidRDefault="00E36244" w:rsidP="00E36244">
      <w:r w:rsidRPr="00E36244">
        <w:t>OBS: Du skal selv fjerne adgangene igen, hvis brugeren ikke længere har behov for adgang til den konkrete klasse. Derudover bliver der oprettet nye klasser ved skoleårsskift i Unilogin, og derfor skal klasseadgange tildeles igen ved et nyt skoleår.</w:t>
      </w:r>
      <w:r w:rsidR="009E6B3F">
        <w:t xml:space="preserve"> </w:t>
      </w:r>
      <w:r w:rsidR="009E6B3F" w:rsidRPr="00A27D12">
        <w:rPr>
          <w:b/>
          <w:bCs/>
          <w:color w:val="FF0000"/>
        </w:rPr>
        <w:t>Medarbejdere må kun have adgange og rettigheder til systemer og personoplysninger som de har et arbejdsbetinget behov for. Ændres det arbejdsbetingede behov, skal adgange og rettigheder ændres tilsvarende!</w:t>
      </w:r>
    </w:p>
    <w:p w14:paraId="3833A23D" w14:textId="77777777" w:rsidR="003A6B2F" w:rsidRDefault="003A6B2F">
      <w:pPr>
        <w:rPr>
          <w:rFonts w:ascii="Calibri Light" w:eastAsia="Calibri Light" w:hAnsi="Calibri Light" w:cs="Calibri Light"/>
          <w:color w:val="2F5496" w:themeColor="accent1" w:themeShade="BF"/>
          <w:sz w:val="26"/>
          <w:szCs w:val="26"/>
        </w:rPr>
      </w:pPr>
      <w:r>
        <w:rPr>
          <w:rFonts w:ascii="Calibri Light" w:eastAsia="Calibri Light" w:hAnsi="Calibri Light" w:cs="Calibri Light"/>
        </w:rPr>
        <w:br w:type="page"/>
      </w:r>
    </w:p>
    <w:p w14:paraId="30D8D728" w14:textId="4E8750CD" w:rsidR="0038312A" w:rsidRDefault="59D882F7" w:rsidP="62DE52CD">
      <w:pPr>
        <w:pStyle w:val="Overskrift2"/>
      </w:pPr>
      <w:bookmarkStart w:id="3" w:name="_Toc145667168"/>
      <w:r w:rsidRPr="62DE52CD">
        <w:rPr>
          <w:rFonts w:ascii="Calibri Light" w:eastAsia="Calibri Light" w:hAnsi="Calibri Light" w:cs="Calibri Light"/>
        </w:rPr>
        <w:lastRenderedPageBreak/>
        <w:t>Arbejdet med Hjernen og Hjertet</w:t>
      </w:r>
      <w:bookmarkEnd w:id="3"/>
    </w:p>
    <w:p w14:paraId="50A46F95" w14:textId="2E168E71" w:rsidR="0038312A" w:rsidRDefault="59D882F7" w:rsidP="62DE52CD">
      <w:pPr>
        <w:spacing w:line="257" w:lineRule="auto"/>
        <w:rPr>
          <w:rFonts w:ascii="Calibri" w:eastAsia="Calibri" w:hAnsi="Calibri" w:cs="Calibri"/>
          <w:b/>
          <w:bCs/>
        </w:rPr>
      </w:pPr>
      <w:r w:rsidRPr="62DE52CD">
        <w:rPr>
          <w:rFonts w:ascii="Calibri" w:eastAsia="Calibri" w:hAnsi="Calibri" w:cs="Calibri"/>
        </w:rPr>
        <w:t xml:space="preserve">Under alle elever findes der, udover fanebladet </w:t>
      </w:r>
      <w:r w:rsidRPr="62DE52CD">
        <w:rPr>
          <w:rFonts w:ascii="Calibri" w:eastAsia="Calibri" w:hAnsi="Calibri" w:cs="Calibri"/>
          <w:b/>
          <w:bCs/>
        </w:rPr>
        <w:t>Eleven</w:t>
      </w:r>
      <w:r w:rsidRPr="62DE52CD">
        <w:rPr>
          <w:rFonts w:ascii="Calibri" w:eastAsia="Calibri" w:hAnsi="Calibri" w:cs="Calibri"/>
        </w:rPr>
        <w:t xml:space="preserve">, et faneblad med titlen </w:t>
      </w:r>
      <w:r w:rsidRPr="62DE52CD">
        <w:rPr>
          <w:rFonts w:ascii="Calibri" w:eastAsia="Calibri" w:hAnsi="Calibri" w:cs="Calibri"/>
          <w:b/>
          <w:bCs/>
        </w:rPr>
        <w:t>Meddelelsesbog</w:t>
      </w:r>
      <w:r w:rsidR="00C25687">
        <w:rPr>
          <w:rFonts w:ascii="Calibri" w:eastAsia="Calibri" w:hAnsi="Calibri" w:cs="Calibri"/>
        </w:rPr>
        <w:t xml:space="preserve">, samt et faneblad med titlen </w:t>
      </w:r>
      <w:r w:rsidR="00C25687" w:rsidRPr="00C25687">
        <w:rPr>
          <w:rFonts w:ascii="Calibri" w:eastAsia="Calibri" w:hAnsi="Calibri" w:cs="Calibri"/>
          <w:b/>
          <w:bCs/>
        </w:rPr>
        <w:t>Tværs.</w:t>
      </w:r>
    </w:p>
    <w:p w14:paraId="4575BE38" w14:textId="7C3D9301" w:rsidR="00E50A29" w:rsidRDefault="00E50A29" w:rsidP="62DE52CD">
      <w:pPr>
        <w:spacing w:line="257" w:lineRule="auto"/>
      </w:pPr>
      <w:r w:rsidRPr="00E50A29">
        <w:rPr>
          <w:noProof/>
        </w:rPr>
        <w:drawing>
          <wp:inline distT="0" distB="0" distL="0" distR="0" wp14:anchorId="613D94E8" wp14:editId="7534A316">
            <wp:extent cx="3359888" cy="1306933"/>
            <wp:effectExtent l="0" t="0" r="0" b="7620"/>
            <wp:docPr id="21" name="Billede 2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lede 21" descr="Et billede, der indeholder tekst, skærmbillede, software, Computerikon&#10;&#10;Automatisk generere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8997" cy="131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D20B5" w14:textId="5C9CAF8B" w:rsidR="0038312A" w:rsidRDefault="59D882F7" w:rsidP="62DE52CD">
      <w:pPr>
        <w:spacing w:line="257" w:lineRule="auto"/>
      </w:pPr>
      <w:r w:rsidRPr="2A6962DC">
        <w:rPr>
          <w:rFonts w:ascii="Calibri" w:eastAsia="Calibri" w:hAnsi="Calibri" w:cs="Calibri"/>
        </w:rPr>
        <w:t>Under fanebladet Eleven</w:t>
      </w:r>
      <w:r w:rsidR="003D75E7">
        <w:rPr>
          <w:rFonts w:ascii="Calibri" w:eastAsia="Calibri" w:hAnsi="Calibri" w:cs="Calibri"/>
        </w:rPr>
        <w:t>,</w:t>
      </w:r>
      <w:r w:rsidRPr="2A6962DC">
        <w:rPr>
          <w:rFonts w:ascii="Calibri" w:eastAsia="Calibri" w:hAnsi="Calibri" w:cs="Calibri"/>
        </w:rPr>
        <w:t xml:space="preserve"> kan der ses resultater fra en række test, samt arbejdes med </w:t>
      </w:r>
      <w:r w:rsidRPr="2A6962DC">
        <w:rPr>
          <w:rFonts w:ascii="Calibri" w:eastAsia="Calibri" w:hAnsi="Calibri" w:cs="Calibri"/>
          <w:b/>
          <w:bCs/>
        </w:rPr>
        <w:t>Fokuspunkter</w:t>
      </w:r>
      <w:r w:rsidRPr="2A6962DC">
        <w:rPr>
          <w:rFonts w:ascii="Calibri" w:eastAsia="Calibri" w:hAnsi="Calibri" w:cs="Calibri"/>
        </w:rPr>
        <w:t xml:space="preserve">, </w:t>
      </w:r>
      <w:r w:rsidRPr="2A6962DC">
        <w:rPr>
          <w:rFonts w:ascii="Calibri" w:eastAsia="Calibri" w:hAnsi="Calibri" w:cs="Calibri"/>
          <w:b/>
          <w:bCs/>
        </w:rPr>
        <w:t>Interne noter</w:t>
      </w:r>
      <w:r w:rsidRPr="2A6962DC">
        <w:rPr>
          <w:rFonts w:ascii="Calibri" w:eastAsia="Calibri" w:hAnsi="Calibri" w:cs="Calibri"/>
        </w:rPr>
        <w:t xml:space="preserve"> og </w:t>
      </w:r>
      <w:r w:rsidRPr="2A6962DC">
        <w:rPr>
          <w:rFonts w:ascii="Calibri" w:eastAsia="Calibri" w:hAnsi="Calibri" w:cs="Calibri"/>
          <w:b/>
          <w:bCs/>
        </w:rPr>
        <w:t>Overgangsbeskrivelser</w:t>
      </w:r>
      <w:r w:rsidRPr="2A6962DC">
        <w:rPr>
          <w:rFonts w:ascii="Calibri" w:eastAsia="Calibri" w:hAnsi="Calibri" w:cs="Calibri"/>
        </w:rPr>
        <w:t>.</w:t>
      </w:r>
    </w:p>
    <w:p w14:paraId="1BC852FF" w14:textId="11D61E65" w:rsidR="0038312A" w:rsidRDefault="00EB7B86" w:rsidP="62DE52CD">
      <w:pPr>
        <w:spacing w:line="257" w:lineRule="auto"/>
      </w:pPr>
      <w:r w:rsidRPr="00334BA6">
        <w:rPr>
          <w:noProof/>
        </w:rPr>
        <w:drawing>
          <wp:inline distT="0" distB="0" distL="0" distR="0" wp14:anchorId="5E58CF46" wp14:editId="545D1CAE">
            <wp:extent cx="6120130" cy="3069590"/>
            <wp:effectExtent l="0" t="0" r="0" b="0"/>
            <wp:docPr id="17" name="Billede 17" descr="Et billede, der indeholder tekst, skærmbillede, softwar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skærmbillede, software, nummer/tal&#10;&#10;Automatisk generere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7F076" w14:textId="553485E5" w:rsidR="0038312A" w:rsidRDefault="00E36244" w:rsidP="62DE52CD">
      <w:pPr>
        <w:pStyle w:val="Overskrift3"/>
      </w:pPr>
      <w:bookmarkStart w:id="4" w:name="_Toc145667169"/>
      <w:r>
        <w:rPr>
          <w:rFonts w:ascii="Calibri Light" w:eastAsia="Calibri Light" w:hAnsi="Calibri Light" w:cs="Calibri Light"/>
          <w:color w:val="1F3763"/>
        </w:rPr>
        <w:t xml:space="preserve">Integrationer og </w:t>
      </w:r>
      <w:r w:rsidR="59D882F7" w:rsidRPr="62DE52CD">
        <w:rPr>
          <w:rFonts w:ascii="Calibri Light" w:eastAsia="Calibri Light" w:hAnsi="Calibri Light" w:cs="Calibri Light"/>
          <w:color w:val="1F3763"/>
        </w:rPr>
        <w:t>Testresultater</w:t>
      </w:r>
      <w:bookmarkEnd w:id="4"/>
    </w:p>
    <w:p w14:paraId="43897D97" w14:textId="7ED5410C" w:rsidR="0038312A" w:rsidRDefault="59D882F7" w:rsidP="62DE52CD">
      <w:pPr>
        <w:spacing w:line="257" w:lineRule="auto"/>
      </w:pPr>
      <w:r w:rsidRPr="2A6962DC">
        <w:rPr>
          <w:rFonts w:ascii="Calibri" w:eastAsia="Calibri" w:hAnsi="Calibri" w:cs="Calibri"/>
        </w:rPr>
        <w:t xml:space="preserve">Under </w:t>
      </w:r>
      <w:r w:rsidRPr="2A6962DC">
        <w:rPr>
          <w:rFonts w:ascii="Calibri" w:eastAsia="Calibri" w:hAnsi="Calibri" w:cs="Calibri"/>
          <w:b/>
          <w:bCs/>
        </w:rPr>
        <w:t>Sprogvurdering</w:t>
      </w:r>
      <w:r w:rsidRPr="2A6962DC">
        <w:rPr>
          <w:rFonts w:ascii="Calibri" w:eastAsia="Calibri" w:hAnsi="Calibri" w:cs="Calibri"/>
        </w:rPr>
        <w:t xml:space="preserve">, </w:t>
      </w:r>
      <w:r w:rsidR="2D3D6C20" w:rsidRPr="2A6962DC">
        <w:rPr>
          <w:rFonts w:ascii="Calibri" w:eastAsia="Calibri" w:hAnsi="Calibri" w:cs="Calibri"/>
          <w:b/>
          <w:bCs/>
        </w:rPr>
        <w:t xml:space="preserve">Risikotest for Ordblindhed, ROS test, DVO, </w:t>
      </w:r>
      <w:proofErr w:type="spellStart"/>
      <w:r w:rsidR="2D3D6C20" w:rsidRPr="2A6962DC">
        <w:rPr>
          <w:rFonts w:ascii="Calibri" w:eastAsia="Calibri" w:hAnsi="Calibri" w:cs="Calibri"/>
          <w:b/>
          <w:bCs/>
        </w:rPr>
        <w:t>Elbros</w:t>
      </w:r>
      <w:proofErr w:type="spellEnd"/>
      <w:r w:rsidR="2D3D6C20" w:rsidRPr="2A6962DC">
        <w:rPr>
          <w:rFonts w:ascii="Calibri" w:eastAsia="Calibri" w:hAnsi="Calibri" w:cs="Calibri"/>
          <w:b/>
          <w:bCs/>
        </w:rPr>
        <w:t xml:space="preserve"> ordlister</w:t>
      </w:r>
      <w:r w:rsidRPr="2A6962DC">
        <w:rPr>
          <w:rFonts w:ascii="Calibri" w:eastAsia="Calibri" w:hAnsi="Calibri" w:cs="Calibri"/>
        </w:rPr>
        <w:t xml:space="preserve">, </w:t>
      </w:r>
      <w:proofErr w:type="spellStart"/>
      <w:r w:rsidRPr="2A6962DC">
        <w:rPr>
          <w:rFonts w:ascii="Calibri" w:eastAsia="Calibri" w:hAnsi="Calibri" w:cs="Calibri"/>
          <w:b/>
          <w:bCs/>
        </w:rPr>
        <w:t>Hogrefe</w:t>
      </w:r>
      <w:proofErr w:type="spellEnd"/>
      <w:r w:rsidRPr="2A6962DC">
        <w:rPr>
          <w:rFonts w:ascii="Calibri" w:eastAsia="Calibri" w:hAnsi="Calibri" w:cs="Calibri"/>
          <w:b/>
          <w:bCs/>
        </w:rPr>
        <w:t xml:space="preserve"> – Skriftsproglig udvikling</w:t>
      </w:r>
      <w:r w:rsidRPr="2A6962DC">
        <w:rPr>
          <w:rFonts w:ascii="Calibri" w:eastAsia="Calibri" w:hAnsi="Calibri" w:cs="Calibri"/>
        </w:rPr>
        <w:t xml:space="preserve"> og </w:t>
      </w:r>
      <w:proofErr w:type="spellStart"/>
      <w:r w:rsidRPr="2A6962DC">
        <w:rPr>
          <w:rFonts w:ascii="Calibri" w:eastAsia="Calibri" w:hAnsi="Calibri" w:cs="Calibri"/>
          <w:b/>
          <w:bCs/>
        </w:rPr>
        <w:t>Hogrefe</w:t>
      </w:r>
      <w:proofErr w:type="spellEnd"/>
      <w:r w:rsidRPr="2A6962DC">
        <w:rPr>
          <w:rFonts w:ascii="Calibri" w:eastAsia="Calibri" w:hAnsi="Calibri" w:cs="Calibri"/>
          <w:b/>
          <w:bCs/>
        </w:rPr>
        <w:t xml:space="preserve"> – Mat 1-9</w:t>
      </w:r>
      <w:r w:rsidR="00EB7B86">
        <w:rPr>
          <w:rFonts w:ascii="Calibri" w:eastAsia="Calibri" w:hAnsi="Calibri" w:cs="Calibri"/>
          <w:b/>
          <w:bCs/>
        </w:rPr>
        <w:t>, Folkeskolens Nationale Overgangstest</w:t>
      </w:r>
      <w:r w:rsidRPr="2A6962DC">
        <w:rPr>
          <w:rFonts w:ascii="Calibri" w:eastAsia="Calibri" w:hAnsi="Calibri" w:cs="Calibri"/>
        </w:rPr>
        <w:t xml:space="preserve"> findes den enkelte elevs testresultater fra disse tests</w:t>
      </w:r>
      <w:r w:rsidR="00B65156">
        <w:rPr>
          <w:rFonts w:ascii="Calibri" w:eastAsia="Calibri" w:hAnsi="Calibri" w:cs="Calibri"/>
        </w:rPr>
        <w:t xml:space="preserve"> og resultaterne kan sendes til forældrene</w:t>
      </w:r>
      <w:r w:rsidRPr="2A6962DC">
        <w:rPr>
          <w:rFonts w:ascii="Calibri" w:eastAsia="Calibri" w:hAnsi="Calibri" w:cs="Calibri"/>
        </w:rPr>
        <w:t>.</w:t>
      </w:r>
    </w:p>
    <w:p w14:paraId="5F851EA2" w14:textId="77777777" w:rsidR="00033D0E" w:rsidRDefault="00033D0E">
      <w:pPr>
        <w:rPr>
          <w:rFonts w:ascii="Calibri Light" w:eastAsia="Calibri Light" w:hAnsi="Calibri Light" w:cs="Calibri Light"/>
          <w:color w:val="1F3763"/>
          <w:sz w:val="24"/>
          <w:szCs w:val="24"/>
        </w:rPr>
      </w:pPr>
      <w:r>
        <w:rPr>
          <w:rFonts w:ascii="Calibri Light" w:eastAsia="Calibri Light" w:hAnsi="Calibri Light" w:cs="Calibri Light"/>
          <w:color w:val="1F3763"/>
        </w:rPr>
        <w:br w:type="page"/>
      </w:r>
    </w:p>
    <w:p w14:paraId="0411D363" w14:textId="6243D667" w:rsidR="0038312A" w:rsidRDefault="59D882F7" w:rsidP="62DE52CD">
      <w:pPr>
        <w:pStyle w:val="Overskrift3"/>
      </w:pPr>
      <w:bookmarkStart w:id="5" w:name="_Toc145667170"/>
      <w:r w:rsidRPr="62DE52CD">
        <w:rPr>
          <w:rFonts w:ascii="Calibri Light" w:eastAsia="Calibri Light" w:hAnsi="Calibri Light" w:cs="Calibri Light"/>
          <w:color w:val="1F3763"/>
        </w:rPr>
        <w:lastRenderedPageBreak/>
        <w:t>Fokuspunkter</w:t>
      </w:r>
      <w:bookmarkEnd w:id="5"/>
    </w:p>
    <w:p w14:paraId="2B3392FD" w14:textId="4E1C172F" w:rsidR="0038312A" w:rsidRDefault="59D882F7" w:rsidP="62DE52CD">
      <w:pPr>
        <w:spacing w:line="257" w:lineRule="auto"/>
      </w:pPr>
      <w:r w:rsidRPr="62DE52CD">
        <w:rPr>
          <w:rFonts w:ascii="Calibri" w:eastAsia="Calibri" w:hAnsi="Calibri" w:cs="Calibri"/>
        </w:rPr>
        <w:t>Fokuspunkter bygger på SMTTE-modellen, og understøtter arbejdet med planlægning og evaluering af konkrete indsatser for den enkelte elev. Fokuspunkter kan udarbejdes af fagpersonalet alene eller i samarbejde med forældrene.</w:t>
      </w:r>
    </w:p>
    <w:p w14:paraId="16CC7E20" w14:textId="2168FCBD" w:rsidR="0038312A" w:rsidRDefault="0038312A" w:rsidP="004D1F4A">
      <w:r>
        <w:t xml:space="preserve">Klikkes der på menupunktet </w:t>
      </w:r>
      <w:r w:rsidRPr="0038312A">
        <w:rPr>
          <w:b/>
          <w:bCs/>
        </w:rPr>
        <w:t>Fokuspunkter</w:t>
      </w:r>
      <w:r>
        <w:t xml:space="preserve">, kan der ses </w:t>
      </w:r>
      <w:r w:rsidRPr="0038312A">
        <w:rPr>
          <w:b/>
          <w:bCs/>
        </w:rPr>
        <w:t>Aktuelle Fokuspunkter</w:t>
      </w:r>
      <w:r>
        <w:t xml:space="preserve">, </w:t>
      </w:r>
      <w:r w:rsidRPr="0038312A">
        <w:rPr>
          <w:b/>
          <w:bCs/>
        </w:rPr>
        <w:t>Afsluttede F</w:t>
      </w:r>
      <w:r>
        <w:rPr>
          <w:b/>
          <w:bCs/>
        </w:rPr>
        <w:t>okus</w:t>
      </w:r>
      <w:r w:rsidRPr="0038312A">
        <w:rPr>
          <w:b/>
          <w:bCs/>
        </w:rPr>
        <w:t>punkter</w:t>
      </w:r>
      <w:r>
        <w:t xml:space="preserve">, samt </w:t>
      </w:r>
      <w:r w:rsidRPr="0038312A">
        <w:rPr>
          <w:b/>
          <w:bCs/>
        </w:rPr>
        <w:t>Oprettes Fokuspunkter</w:t>
      </w:r>
      <w:r>
        <w:t>.</w:t>
      </w:r>
    </w:p>
    <w:p w14:paraId="3F70F7BC" w14:textId="53B4A5B1" w:rsidR="0038312A" w:rsidRDefault="0038312A" w:rsidP="004D1F4A">
      <w:r>
        <w:rPr>
          <w:noProof/>
        </w:rPr>
        <w:drawing>
          <wp:inline distT="0" distB="0" distL="0" distR="0" wp14:anchorId="179AD155" wp14:editId="34A88B75">
            <wp:extent cx="3466214" cy="970310"/>
            <wp:effectExtent l="0" t="0" r="1270" b="127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931" cy="97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11385" w14:textId="4A4EB932" w:rsidR="00BA11E0" w:rsidRDefault="0038312A" w:rsidP="004D1F4A">
      <w:r>
        <w:t xml:space="preserve">Klikkes der på </w:t>
      </w:r>
      <w:r w:rsidRPr="00BA11E0">
        <w:rPr>
          <w:b/>
          <w:bCs/>
        </w:rPr>
        <w:t>Opret</w:t>
      </w:r>
      <w:r>
        <w:t xml:space="preserve">, kommer nedenstående dialog frem. Her indtastes </w:t>
      </w:r>
      <w:r w:rsidRPr="00BA11E0">
        <w:rPr>
          <w:b/>
          <w:bCs/>
        </w:rPr>
        <w:t>Titel</w:t>
      </w:r>
      <w:r>
        <w:t xml:space="preserve"> på Fokuspunktet, der vælges hvad Fokuspunktet relaterer sig til: </w:t>
      </w:r>
      <w:r w:rsidRPr="00BA11E0">
        <w:rPr>
          <w:b/>
          <w:bCs/>
        </w:rPr>
        <w:t>Sundhed</w:t>
      </w:r>
      <w:r>
        <w:t xml:space="preserve">, </w:t>
      </w:r>
      <w:r w:rsidRPr="00BA11E0">
        <w:rPr>
          <w:b/>
          <w:bCs/>
        </w:rPr>
        <w:t>Trivsel</w:t>
      </w:r>
      <w:r>
        <w:t xml:space="preserve">, </w:t>
      </w:r>
      <w:r w:rsidRPr="00BA11E0">
        <w:rPr>
          <w:b/>
          <w:bCs/>
        </w:rPr>
        <w:t>Læring</w:t>
      </w:r>
      <w:r>
        <w:t xml:space="preserve">, </w:t>
      </w:r>
      <w:r w:rsidRPr="00BA11E0">
        <w:rPr>
          <w:b/>
          <w:bCs/>
        </w:rPr>
        <w:t>Mobning</w:t>
      </w:r>
      <w:r>
        <w:t xml:space="preserve">, </w:t>
      </w:r>
      <w:r w:rsidRPr="00BA11E0">
        <w:rPr>
          <w:b/>
          <w:bCs/>
        </w:rPr>
        <w:t>Elevfravær</w:t>
      </w:r>
      <w:r>
        <w:t xml:space="preserve">, </w:t>
      </w:r>
      <w:r w:rsidRPr="00BA11E0">
        <w:rPr>
          <w:b/>
          <w:bCs/>
        </w:rPr>
        <w:t>Ordblindhed</w:t>
      </w:r>
      <w:r>
        <w:t xml:space="preserve">, </w:t>
      </w:r>
      <w:r w:rsidRPr="00BA11E0">
        <w:rPr>
          <w:b/>
          <w:bCs/>
        </w:rPr>
        <w:t>Matematik</w:t>
      </w:r>
      <w:r w:rsidR="00BA11E0">
        <w:t xml:space="preserve">, </w:t>
      </w:r>
      <w:r w:rsidR="00BA11E0" w:rsidRPr="00BA11E0">
        <w:rPr>
          <w:b/>
          <w:bCs/>
        </w:rPr>
        <w:t>Nedsat tid</w:t>
      </w:r>
      <w:r w:rsidR="00BA11E0">
        <w:t xml:space="preserve"> eller </w:t>
      </w:r>
      <w:r w:rsidR="00BA11E0" w:rsidRPr="00BA11E0">
        <w:rPr>
          <w:b/>
          <w:bCs/>
        </w:rPr>
        <w:t>Andet</w:t>
      </w:r>
      <w:r w:rsidR="00BA11E0">
        <w:t xml:space="preserve">. Efterfølgende vælges hvornår Fokuspunktet </w:t>
      </w:r>
      <w:r w:rsidR="00BA11E0" w:rsidRPr="00BA11E0">
        <w:rPr>
          <w:b/>
          <w:bCs/>
        </w:rPr>
        <w:t>senest er redigeret</w:t>
      </w:r>
      <w:r w:rsidR="00BA11E0">
        <w:t xml:space="preserve"> og hvornår man ønsker at </w:t>
      </w:r>
      <w:r w:rsidR="00BA11E0" w:rsidRPr="00BA11E0">
        <w:rPr>
          <w:b/>
          <w:bCs/>
        </w:rPr>
        <w:t>næste opfølgning</w:t>
      </w:r>
      <w:r w:rsidR="00BA11E0">
        <w:t xml:space="preserve"> skal være. Der vælges en ansvarlig for </w:t>
      </w:r>
      <w:r w:rsidR="00BA11E0" w:rsidRPr="00BA11E0">
        <w:rPr>
          <w:b/>
          <w:bCs/>
        </w:rPr>
        <w:t>Fokuspunktet</w:t>
      </w:r>
      <w:r w:rsidR="00BA11E0">
        <w:t xml:space="preserve"> og om Fokuspunktet er </w:t>
      </w:r>
      <w:r w:rsidR="00BA11E0" w:rsidRPr="00BA11E0">
        <w:rPr>
          <w:b/>
          <w:bCs/>
        </w:rPr>
        <w:t>Aktuelt</w:t>
      </w:r>
      <w:r w:rsidR="00BA11E0">
        <w:t xml:space="preserve"> eller </w:t>
      </w:r>
      <w:r w:rsidR="00BA11E0" w:rsidRPr="00BA11E0">
        <w:rPr>
          <w:b/>
          <w:bCs/>
        </w:rPr>
        <w:t>Afsluttet</w:t>
      </w:r>
      <w:r w:rsidR="00BA11E0">
        <w:t>.</w:t>
      </w:r>
    </w:p>
    <w:p w14:paraId="4B1878F2" w14:textId="57F23113" w:rsidR="0038312A" w:rsidRDefault="0038312A" w:rsidP="004D1F4A">
      <w:r w:rsidRPr="0038312A">
        <w:rPr>
          <w:noProof/>
        </w:rPr>
        <w:drawing>
          <wp:inline distT="0" distB="0" distL="0" distR="0" wp14:anchorId="5ABEA8F2" wp14:editId="4F97E0D1">
            <wp:extent cx="2208202" cy="1977656"/>
            <wp:effectExtent l="0" t="0" r="1905" b="3810"/>
            <wp:docPr id="9" name="Billede 9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tekst&#10;&#10;Automatisk generere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6623" cy="198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FDDD9" w14:textId="28565A31" w:rsidR="00FE757C" w:rsidRDefault="00BA11E0" w:rsidP="004D1F4A">
      <w:r>
        <w:t>Herefter kan der arbejdes med Fokuspunktet i en SMTTE</w:t>
      </w:r>
      <w:r w:rsidR="000B4C2D">
        <w:t>-</w:t>
      </w:r>
      <w:r>
        <w:t>model.</w:t>
      </w:r>
      <w:r w:rsidR="00C40D69">
        <w:t xml:space="preserve"> </w:t>
      </w:r>
      <w:r w:rsidR="00FE757C">
        <w:t xml:space="preserve">Her beskrives </w:t>
      </w:r>
      <w:r w:rsidR="00FE757C" w:rsidRPr="00FE757C">
        <w:rPr>
          <w:b/>
          <w:bCs/>
        </w:rPr>
        <w:t>Sammenhæng</w:t>
      </w:r>
      <w:r w:rsidR="00FE757C">
        <w:t xml:space="preserve">, </w:t>
      </w:r>
      <w:r w:rsidR="00FE757C" w:rsidRPr="00FE757C">
        <w:rPr>
          <w:b/>
          <w:bCs/>
        </w:rPr>
        <w:t>Mål</w:t>
      </w:r>
      <w:r w:rsidR="00FE757C">
        <w:t xml:space="preserve">, </w:t>
      </w:r>
      <w:r w:rsidR="00FE757C" w:rsidRPr="00FE757C">
        <w:rPr>
          <w:b/>
          <w:bCs/>
        </w:rPr>
        <w:t>Tegn</w:t>
      </w:r>
      <w:r w:rsidR="00FE757C">
        <w:t xml:space="preserve">, </w:t>
      </w:r>
      <w:r w:rsidR="00FE757C" w:rsidRPr="00FE757C">
        <w:rPr>
          <w:b/>
          <w:bCs/>
        </w:rPr>
        <w:t>Tiltag</w:t>
      </w:r>
      <w:r w:rsidR="00FE757C">
        <w:t xml:space="preserve"> og </w:t>
      </w:r>
      <w:r w:rsidR="00FE757C" w:rsidRPr="00FE757C">
        <w:rPr>
          <w:b/>
          <w:bCs/>
        </w:rPr>
        <w:t>Evalueringsform</w:t>
      </w:r>
      <w:r w:rsidR="00FE757C">
        <w:t>.</w:t>
      </w:r>
      <w:r w:rsidR="00C40D69">
        <w:t xml:space="preserve"> </w:t>
      </w:r>
      <w:r w:rsidR="00FE757C">
        <w:t xml:space="preserve">I punktet </w:t>
      </w:r>
      <w:r w:rsidR="00FE757C" w:rsidRPr="00FE757C">
        <w:rPr>
          <w:b/>
          <w:bCs/>
        </w:rPr>
        <w:t>Hvem gør hvad hvornår</w:t>
      </w:r>
      <w:r w:rsidR="00FE757C">
        <w:t xml:space="preserve"> beskrives handling og tidsramme.</w:t>
      </w:r>
      <w:r w:rsidR="00B65156">
        <w:br/>
      </w:r>
      <w:r w:rsidR="00FE757C" w:rsidRPr="00131F04">
        <w:rPr>
          <w:lang w:val="nn-NO"/>
        </w:rPr>
        <w:t xml:space="preserve">Under punket </w:t>
      </w:r>
      <w:r w:rsidR="00FE757C" w:rsidRPr="00131F04">
        <w:rPr>
          <w:b/>
          <w:bCs/>
          <w:lang w:val="nn-NO"/>
        </w:rPr>
        <w:t>Evaluering</w:t>
      </w:r>
      <w:r w:rsidR="00FE757C" w:rsidRPr="00131F04">
        <w:rPr>
          <w:lang w:val="nn-NO"/>
        </w:rPr>
        <w:t xml:space="preserve"> evalueres Fokuspunktet.</w:t>
      </w:r>
      <w:r w:rsidR="00C40D69">
        <w:rPr>
          <w:lang w:val="nn-NO"/>
        </w:rPr>
        <w:t xml:space="preserve"> </w:t>
      </w:r>
      <w:r w:rsidR="00FE757C">
        <w:t xml:space="preserve">Under </w:t>
      </w:r>
      <w:r w:rsidR="00FE757C" w:rsidRPr="00FE757C">
        <w:rPr>
          <w:b/>
          <w:bCs/>
        </w:rPr>
        <w:t>Vedhæftninger</w:t>
      </w:r>
      <w:r w:rsidR="00FE757C">
        <w:t xml:space="preserve"> kan der vedhæftes dokumenter og filer til Fokuspunktet.</w:t>
      </w:r>
    </w:p>
    <w:p w14:paraId="44A3F95A" w14:textId="06DDEFFE" w:rsidR="009939D1" w:rsidRDefault="0038312A" w:rsidP="004D1F4A">
      <w:r>
        <w:rPr>
          <w:noProof/>
        </w:rPr>
        <w:drawing>
          <wp:inline distT="0" distB="0" distL="0" distR="0" wp14:anchorId="4BD6101D" wp14:editId="1A98506E">
            <wp:extent cx="2860158" cy="1506629"/>
            <wp:effectExtent l="0" t="0" r="0" b="0"/>
            <wp:docPr id="6" name="Billede 6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0"/>
                    <a:stretch/>
                  </pic:blipFill>
                  <pic:spPr bwMode="auto">
                    <a:xfrm>
                      <a:off x="0" y="0"/>
                      <a:ext cx="2863500" cy="150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74DE2" w14:textId="77777777" w:rsidR="00033D0E" w:rsidRDefault="00033D0E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14:paraId="5BD2B874" w14:textId="7FFBD42A" w:rsidR="00E36244" w:rsidRDefault="00E36244" w:rsidP="00E36244">
      <w:pPr>
        <w:pStyle w:val="Overskrift3"/>
      </w:pPr>
      <w:bookmarkStart w:id="6" w:name="_Toc145667171"/>
      <w:r>
        <w:lastRenderedPageBreak/>
        <w:t>Interne noter</w:t>
      </w:r>
      <w:bookmarkEnd w:id="6"/>
    </w:p>
    <w:p w14:paraId="091D04D9" w14:textId="4946CB94" w:rsidR="00793B08" w:rsidRDefault="00793B08" w:rsidP="00E36244">
      <w:r w:rsidRPr="00793B08">
        <w:t>Interne noter anvendes til at notere observationer eller informationer, som man skal være opmærksom på.</w:t>
      </w:r>
      <w:r>
        <w:br/>
      </w:r>
      <w:r w:rsidRPr="00793B08">
        <w:t>De interne noter anvendes internt i skolen. Interne noter er ikke synlige i rapporter men kun synlige i</w:t>
      </w:r>
      <w:r>
        <w:br/>
      </w:r>
      <w:r w:rsidRPr="00793B08">
        <w:t>Hjernen</w:t>
      </w:r>
      <w:r>
        <w:t xml:space="preserve"> og </w:t>
      </w:r>
      <w:r w:rsidRPr="00793B08">
        <w:t>Hjertet under den enkelte elev, hvor noten er blevet oprettet. Interne noter overleveres ikke til den modtagne skol</w:t>
      </w:r>
      <w:r>
        <w:t>e.</w:t>
      </w:r>
      <w:r w:rsidRPr="00793B08">
        <w:rPr>
          <w:noProof/>
        </w:rPr>
        <w:drawing>
          <wp:inline distT="0" distB="0" distL="0" distR="0" wp14:anchorId="387942E2" wp14:editId="0FAE1805">
            <wp:extent cx="6120130" cy="1492250"/>
            <wp:effectExtent l="0" t="0" r="0" b="0"/>
            <wp:docPr id="4" name="Billede 4" descr="Et billede, der indeholder skærmbillede, tekst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skærmbillede, tekst, linje/række&#10;&#10;Automatisk genereret beskrivels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53BF1" w14:textId="428EAEEF" w:rsidR="00793B08" w:rsidRDefault="0091307D" w:rsidP="00E36244">
      <w:r>
        <w:t xml:space="preserve">Noter oprettes med </w:t>
      </w:r>
      <w:r w:rsidRPr="0091307D">
        <w:rPr>
          <w:b/>
          <w:bCs/>
        </w:rPr>
        <w:t>Titel</w:t>
      </w:r>
      <w:r>
        <w:t xml:space="preserve">, </w:t>
      </w:r>
      <w:r w:rsidRPr="0091307D">
        <w:rPr>
          <w:b/>
          <w:bCs/>
        </w:rPr>
        <w:t>Ansvarlig</w:t>
      </w:r>
      <w:r>
        <w:t xml:space="preserve">, </w:t>
      </w:r>
      <w:r w:rsidRPr="0091307D">
        <w:rPr>
          <w:b/>
          <w:bCs/>
        </w:rPr>
        <w:t>Status</w:t>
      </w:r>
      <w:r>
        <w:t xml:space="preserve"> og selve noten.</w:t>
      </w:r>
    </w:p>
    <w:p w14:paraId="0D8D3841" w14:textId="32BFE766" w:rsidR="00793B08" w:rsidRDefault="00793B08" w:rsidP="00E36244">
      <w:r w:rsidRPr="00793B08">
        <w:rPr>
          <w:noProof/>
        </w:rPr>
        <w:drawing>
          <wp:inline distT="0" distB="0" distL="0" distR="0" wp14:anchorId="071CF40C" wp14:editId="0932B3B0">
            <wp:extent cx="2953842" cy="2790908"/>
            <wp:effectExtent l="0" t="0" r="0" b="0"/>
            <wp:docPr id="7" name="Billede 7" descr="Et billede, der indeholder tekst, skærmbillede, display/skærm/fremvisning, 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tekst, skærmbillede, display/skærm/fremvisning, software&#10;&#10;Automatisk genereret beskrivels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60295" cy="279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CC766" w14:textId="252882E1" w:rsidR="00FE757C" w:rsidRDefault="00FE757C" w:rsidP="00E36244">
      <w:pPr>
        <w:pStyle w:val="Overskrift2"/>
      </w:pPr>
      <w:bookmarkStart w:id="7" w:name="_Toc145667172"/>
      <w:r>
        <w:lastRenderedPageBreak/>
        <w:t>Meddelelsesbog</w:t>
      </w:r>
      <w:bookmarkEnd w:id="7"/>
    </w:p>
    <w:p w14:paraId="0B4CA43D" w14:textId="2986A7E2" w:rsidR="00FE757C" w:rsidRDefault="00033D0E" w:rsidP="2A6962DC">
      <w:r w:rsidRPr="00033D0E">
        <w:rPr>
          <w:noProof/>
        </w:rPr>
        <w:drawing>
          <wp:inline distT="0" distB="0" distL="0" distR="0" wp14:anchorId="55EA378A" wp14:editId="21CBFBC6">
            <wp:extent cx="6120130" cy="3186430"/>
            <wp:effectExtent l="0" t="0" r="0" b="0"/>
            <wp:docPr id="22" name="Billede 22" descr="Et billede, der indeholder skærmbillede, tekst, softwar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lede 22" descr="Et billede, der indeholder skærmbillede, tekst, software, nummer/tal&#10;&#10;Automatisk genereret beskrivels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FB8C9" w14:textId="636E7B9C" w:rsidR="000667ED" w:rsidRDefault="00FE757C" w:rsidP="00FE757C">
      <w:r>
        <w:t xml:space="preserve">Under fanebladet </w:t>
      </w:r>
      <w:r w:rsidRPr="004E2746">
        <w:rPr>
          <w:b/>
          <w:bCs/>
        </w:rPr>
        <w:t>Meddelelsesbog</w:t>
      </w:r>
      <w:r>
        <w:t xml:space="preserve"> på den enkelte elev</w:t>
      </w:r>
      <w:r w:rsidR="004E2746">
        <w:t xml:space="preserve"> er der mulighed for at </w:t>
      </w:r>
      <w:r w:rsidR="004802AD">
        <w:t xml:space="preserve">tilføje beskrivelse af elevens arbejde med fagene </w:t>
      </w:r>
      <w:r w:rsidR="004802AD" w:rsidRPr="004802AD">
        <w:rPr>
          <w:b/>
          <w:bCs/>
        </w:rPr>
        <w:t>Dansk</w:t>
      </w:r>
      <w:r w:rsidR="004802AD">
        <w:t xml:space="preserve"> og </w:t>
      </w:r>
      <w:r w:rsidR="004802AD" w:rsidRPr="004802AD">
        <w:rPr>
          <w:b/>
          <w:bCs/>
        </w:rPr>
        <w:t>Matematik</w:t>
      </w:r>
      <w:r w:rsidR="004802AD">
        <w:t xml:space="preserve">, samt elevens </w:t>
      </w:r>
      <w:r w:rsidR="004802AD" w:rsidRPr="004802AD">
        <w:rPr>
          <w:b/>
          <w:bCs/>
        </w:rPr>
        <w:t>Alsidig udvikling</w:t>
      </w:r>
      <w:r w:rsidR="004802AD">
        <w:t xml:space="preserve">. Herudover skal der i udskolingen tilføjes </w:t>
      </w:r>
      <w:r w:rsidR="004802AD" w:rsidRPr="004802AD">
        <w:rPr>
          <w:b/>
          <w:bCs/>
        </w:rPr>
        <w:t>overvejelser om uddannelse</w:t>
      </w:r>
      <w:r w:rsidR="004802AD">
        <w:t xml:space="preserve"> og </w:t>
      </w:r>
      <w:r w:rsidR="004802AD" w:rsidRPr="004802AD">
        <w:t>proces for at opnå (eventuelle) faglige krav til optagelse for elever i uds</w:t>
      </w:r>
      <w:r w:rsidR="000667ED">
        <w:t>kolingen.</w:t>
      </w:r>
    </w:p>
    <w:p w14:paraId="25968CF4" w14:textId="77777777" w:rsidR="00393810" w:rsidRDefault="000667ED" w:rsidP="00FE757C">
      <w:r w:rsidRPr="000667ED">
        <w:t xml:space="preserve">For elever i udfordringer i skolen </w:t>
      </w:r>
      <w:r>
        <w:t xml:space="preserve">skal der </w:t>
      </w:r>
      <w:r w:rsidRPr="000667ED">
        <w:t>indgå information om de indsatser og den opfølgning, som skolen har iværksat for at imødekomme udfordringer</w:t>
      </w:r>
      <w:r>
        <w:t xml:space="preserve">ne. Dette kan gøres ved at inddrage </w:t>
      </w:r>
      <w:r w:rsidRPr="00393810">
        <w:rPr>
          <w:b/>
          <w:bCs/>
        </w:rPr>
        <w:t>Fokuspunkter</w:t>
      </w:r>
      <w:r>
        <w:t xml:space="preserve">. Dette gøres ved at klikke </w:t>
      </w:r>
      <w:r w:rsidRPr="000667ED">
        <w:rPr>
          <w:b/>
          <w:bCs/>
        </w:rPr>
        <w:t>Inddrag resultater</w:t>
      </w:r>
      <w:r>
        <w:t xml:space="preserve"> og vælge </w:t>
      </w:r>
      <w:r w:rsidRPr="000667ED">
        <w:rPr>
          <w:b/>
          <w:bCs/>
        </w:rPr>
        <w:t>Fokuspunkter</w:t>
      </w:r>
      <w:r>
        <w:t>.</w:t>
      </w:r>
    </w:p>
    <w:p w14:paraId="04B9C75C" w14:textId="4978F73A" w:rsidR="00033D0E" w:rsidRDefault="00033D0E" w:rsidP="00FE757C">
      <w:r>
        <w:t>Der kan skiftes imellem skoleårene i øverste højre hjørne i menuen.</w:t>
      </w:r>
    </w:p>
    <w:p w14:paraId="6AF0DADE" w14:textId="11EF54D8" w:rsidR="000667ED" w:rsidRDefault="00393810" w:rsidP="00FE757C">
      <w:r w:rsidRPr="00393810">
        <w:t xml:space="preserve"> </w:t>
      </w:r>
      <w:r w:rsidRPr="004D1F4A">
        <w:rPr>
          <w:noProof/>
        </w:rPr>
        <w:drawing>
          <wp:inline distT="0" distB="0" distL="0" distR="0" wp14:anchorId="5D8809F5" wp14:editId="63215CBB">
            <wp:extent cx="1902438" cy="1565452"/>
            <wp:effectExtent l="0" t="0" r="0" b="0"/>
            <wp:docPr id="5" name="Billede 5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ekst&#10;&#10;Automatisk generere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9356" cy="15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1EAD1" w14:textId="432EAF06" w:rsidR="00AE27E0" w:rsidRDefault="00393810" w:rsidP="005C110F">
      <w:r>
        <w:t xml:space="preserve">Under punktet </w:t>
      </w:r>
      <w:r w:rsidRPr="2A6962DC">
        <w:rPr>
          <w:b/>
          <w:bCs/>
        </w:rPr>
        <w:t>Vedhæftninger</w:t>
      </w:r>
      <w:r>
        <w:t xml:space="preserve"> kan der vedhæftes filer og dokumenter, såsom den på specialområdet udarbejdede skabelon.</w:t>
      </w:r>
    </w:p>
    <w:p w14:paraId="509DA3CC" w14:textId="77777777" w:rsidR="003A6B2F" w:rsidRDefault="003A6B2F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14:paraId="3CA395E4" w14:textId="2FE3C8DD" w:rsidR="00A7502A" w:rsidRDefault="00A7502A" w:rsidP="00A7502A">
      <w:pPr>
        <w:pStyle w:val="Overskrift3"/>
      </w:pPr>
      <w:bookmarkStart w:id="8" w:name="_Udgiv_Meddelelsesbog_i"/>
      <w:bookmarkStart w:id="9" w:name="_Toc145667173"/>
      <w:bookmarkEnd w:id="8"/>
      <w:r>
        <w:lastRenderedPageBreak/>
        <w:t>Udgiv Meddelelsesbog i Hjernen og Hjertet</w:t>
      </w:r>
      <w:bookmarkEnd w:id="9"/>
    </w:p>
    <w:p w14:paraId="2EAF2AE2" w14:textId="5BDE4F0C" w:rsidR="00186D7E" w:rsidRDefault="00A7502A" w:rsidP="00A7502A">
      <w:r>
        <w:t xml:space="preserve">Når I skal udgive Meddelelsesbogen til elevens forældrene, skal der klikkes på </w:t>
      </w:r>
      <w:r w:rsidRPr="00186D7E">
        <w:rPr>
          <w:b/>
          <w:bCs/>
        </w:rPr>
        <w:t>Rapport</w:t>
      </w:r>
      <w:r>
        <w:t xml:space="preserve"> i øverste højre hjørne.</w:t>
      </w:r>
    </w:p>
    <w:p w14:paraId="725A9C4A" w14:textId="2754F299" w:rsidR="00A7502A" w:rsidRDefault="00A7502A" w:rsidP="00A7502A">
      <w:r w:rsidRPr="00A7502A">
        <w:rPr>
          <w:noProof/>
        </w:rPr>
        <w:drawing>
          <wp:inline distT="0" distB="0" distL="0" distR="0" wp14:anchorId="577925B6" wp14:editId="4EF8F449">
            <wp:extent cx="3221509" cy="717265"/>
            <wp:effectExtent l="0" t="0" r="0" b="0"/>
            <wp:docPr id="10" name="Billede 10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tekst&#10;&#10;Automatisk genereret beskrivels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42561" cy="72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114E2" w14:textId="65AAF725" w:rsidR="00186D7E" w:rsidRDefault="00186D7E" w:rsidP="00A7502A">
      <w:r>
        <w:t xml:space="preserve">Herefter dukker et vindue op i bunden af højre hjørne hvor der kan klikkes </w:t>
      </w:r>
      <w:r w:rsidRPr="00186D7E">
        <w:rPr>
          <w:b/>
          <w:bCs/>
        </w:rPr>
        <w:t>Vis</w:t>
      </w:r>
      <w:r>
        <w:t xml:space="preserve"> og </w:t>
      </w:r>
      <w:r w:rsidRPr="00186D7E">
        <w:rPr>
          <w:b/>
          <w:bCs/>
        </w:rPr>
        <w:t>Hent</w:t>
      </w:r>
      <w:r>
        <w:t xml:space="preserve">. Klik på </w:t>
      </w:r>
      <w:r w:rsidRPr="00186D7E">
        <w:rPr>
          <w:b/>
          <w:bCs/>
        </w:rPr>
        <w:t>Vis</w:t>
      </w:r>
      <w:r>
        <w:t>.</w:t>
      </w:r>
    </w:p>
    <w:p w14:paraId="7095299D" w14:textId="78D6BC92" w:rsidR="00141E18" w:rsidRDefault="0022595D" w:rsidP="0022595D">
      <w:r>
        <w:t xml:space="preserve">Klikkes på </w:t>
      </w:r>
      <w:r w:rsidRPr="006E755F">
        <w:rPr>
          <w:b/>
          <w:bCs/>
        </w:rPr>
        <w:t>Hent</w:t>
      </w:r>
      <w:r>
        <w:t xml:space="preserve"> hentes rapporten i </w:t>
      </w:r>
      <w:proofErr w:type="gramStart"/>
      <w:r>
        <w:t>PDF format</w:t>
      </w:r>
      <w:proofErr w:type="gramEnd"/>
      <w:r>
        <w:t>.</w:t>
      </w:r>
      <w:r w:rsidR="00141E18">
        <w:br/>
      </w:r>
      <w:r w:rsidR="00141E18" w:rsidRPr="00141E18">
        <w:rPr>
          <w:b/>
          <w:bCs/>
          <w:color w:val="FF0000"/>
        </w:rPr>
        <w:t>Vær opmærksom på hvor hentede dokumenter gemmes og sørg for at slette dokumentet efter endt behandling!</w:t>
      </w:r>
    </w:p>
    <w:p w14:paraId="00EBAF1A" w14:textId="7A8B78AA" w:rsidR="00A7502A" w:rsidRDefault="00A7502A" w:rsidP="00A7502A">
      <w:r w:rsidRPr="00A7502A">
        <w:rPr>
          <w:noProof/>
        </w:rPr>
        <w:drawing>
          <wp:inline distT="0" distB="0" distL="0" distR="0" wp14:anchorId="58016D1C" wp14:editId="49C3B485">
            <wp:extent cx="2981741" cy="1352739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81741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0F29A" w14:textId="4385F805" w:rsidR="00A7502A" w:rsidRDefault="00186D7E" w:rsidP="00A7502A">
      <w:r>
        <w:t xml:space="preserve">Rapporten vises nu på skærmen. Klik på </w:t>
      </w:r>
      <w:r w:rsidRPr="2A6962DC">
        <w:rPr>
          <w:b/>
          <w:bCs/>
        </w:rPr>
        <w:t>Send rapport til forældre</w:t>
      </w:r>
      <w:r>
        <w:t xml:space="preserve"> når du har tjekket at indholdet er som det skal være.</w:t>
      </w:r>
    </w:p>
    <w:p w14:paraId="0772AE13" w14:textId="11EA89E5" w:rsidR="7ECBB50D" w:rsidRDefault="7ECBB50D" w:rsidP="2A6962DC">
      <w:r>
        <w:rPr>
          <w:noProof/>
        </w:rPr>
        <w:drawing>
          <wp:inline distT="0" distB="0" distL="0" distR="0" wp14:anchorId="0751E186" wp14:editId="6DC0E4B2">
            <wp:extent cx="4466104" cy="2157984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657" cy="216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6B6C3" w14:textId="29A7CF07" w:rsidR="7ECBB50D" w:rsidRDefault="7ECBB50D" w:rsidP="2A6962DC">
      <w:pPr>
        <w:rPr>
          <w:rFonts w:ascii="Calibri" w:eastAsia="Calibri" w:hAnsi="Calibri" w:cs="Calibri"/>
          <w:color w:val="111515"/>
        </w:rPr>
      </w:pPr>
      <w:r w:rsidRPr="2A6962DC">
        <w:rPr>
          <w:rFonts w:ascii="Calibri" w:eastAsia="Calibri" w:hAnsi="Calibri" w:cs="Calibri"/>
          <w:color w:val="111515"/>
        </w:rPr>
        <w:t>Forældrene modtager advisering om</w:t>
      </w:r>
      <w:r w:rsidR="00D67F4F">
        <w:rPr>
          <w:rFonts w:ascii="Calibri" w:eastAsia="Calibri" w:hAnsi="Calibri" w:cs="Calibri"/>
          <w:color w:val="111515"/>
        </w:rPr>
        <w:t>,</w:t>
      </w:r>
      <w:r w:rsidRPr="2A6962DC">
        <w:rPr>
          <w:rFonts w:ascii="Calibri" w:eastAsia="Calibri" w:hAnsi="Calibri" w:cs="Calibri"/>
          <w:color w:val="111515"/>
        </w:rPr>
        <w:t xml:space="preserve"> at der er indhold </w:t>
      </w:r>
      <w:r w:rsidR="005B247A">
        <w:rPr>
          <w:rFonts w:ascii="Calibri" w:eastAsia="Calibri" w:hAnsi="Calibri" w:cs="Calibri"/>
          <w:color w:val="111515"/>
        </w:rPr>
        <w:t xml:space="preserve">via deres </w:t>
      </w:r>
      <w:r w:rsidR="005B247A" w:rsidRPr="00EF5297">
        <w:rPr>
          <w:rFonts w:ascii="Calibri" w:eastAsia="Calibri" w:hAnsi="Calibri" w:cs="Calibri"/>
          <w:b/>
          <w:bCs/>
          <w:color w:val="111515"/>
        </w:rPr>
        <w:t>Digital Post</w:t>
      </w:r>
      <w:r w:rsidR="005B247A">
        <w:rPr>
          <w:rFonts w:ascii="Calibri" w:eastAsia="Calibri" w:hAnsi="Calibri" w:cs="Calibri"/>
          <w:color w:val="111515"/>
        </w:rPr>
        <w:t xml:space="preserve"> (</w:t>
      </w:r>
      <w:proofErr w:type="spellStart"/>
      <w:r w:rsidR="005B247A" w:rsidRPr="00EF5297">
        <w:rPr>
          <w:rFonts w:ascii="Calibri" w:eastAsia="Calibri" w:hAnsi="Calibri" w:cs="Calibri"/>
          <w:b/>
          <w:bCs/>
          <w:color w:val="111515"/>
        </w:rPr>
        <w:t>E-boks</w:t>
      </w:r>
      <w:proofErr w:type="spellEnd"/>
      <w:r w:rsidR="005B247A">
        <w:rPr>
          <w:rFonts w:ascii="Calibri" w:eastAsia="Calibri" w:hAnsi="Calibri" w:cs="Calibri"/>
          <w:color w:val="111515"/>
        </w:rPr>
        <w:t xml:space="preserve">, </w:t>
      </w:r>
      <w:r w:rsidR="005B247A" w:rsidRPr="00EF5297">
        <w:rPr>
          <w:rFonts w:ascii="Calibri" w:eastAsia="Calibri" w:hAnsi="Calibri" w:cs="Calibri"/>
          <w:b/>
          <w:bCs/>
          <w:color w:val="111515"/>
        </w:rPr>
        <w:t>Mit.dk, Borger.dk</w:t>
      </w:r>
      <w:r w:rsidR="005B247A">
        <w:rPr>
          <w:rFonts w:ascii="Calibri" w:eastAsia="Calibri" w:hAnsi="Calibri" w:cs="Calibri"/>
          <w:color w:val="111515"/>
        </w:rPr>
        <w:t>)</w:t>
      </w:r>
      <w:r w:rsidRPr="2A6962DC">
        <w:rPr>
          <w:rFonts w:ascii="Calibri" w:eastAsia="Calibri" w:hAnsi="Calibri" w:cs="Calibri"/>
          <w:color w:val="111515"/>
        </w:rPr>
        <w:t>, eller på e-mail hvis de har valgt dette. Forældreportalen er bundet op på serviceplatformen i forhold til forældremyndighed.</w:t>
      </w:r>
    </w:p>
    <w:p w14:paraId="288520E4" w14:textId="351871C1" w:rsidR="795F1B5E" w:rsidRDefault="795F1B5E" w:rsidP="2A6962DC">
      <w:r>
        <w:rPr>
          <w:noProof/>
        </w:rPr>
        <w:drawing>
          <wp:inline distT="0" distB="0" distL="0" distR="0" wp14:anchorId="5F728CDB" wp14:editId="0301ED58">
            <wp:extent cx="2011680" cy="725927"/>
            <wp:effectExtent l="0" t="0" r="7620" b="0"/>
            <wp:docPr id="1176252691" name="Billede 117625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032" cy="72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A18CB" w14:textId="5373AF30" w:rsidR="7ECBB50D" w:rsidRDefault="7ECBB50D">
      <w:proofErr w:type="spellStart"/>
      <w:r w:rsidRPr="2A6962DC">
        <w:rPr>
          <w:rFonts w:ascii="Calibri" w:eastAsia="Calibri" w:hAnsi="Calibri" w:cs="Calibri"/>
          <w:color w:val="111515"/>
        </w:rPr>
        <w:t>ForældrePortalen</w:t>
      </w:r>
      <w:proofErr w:type="spellEnd"/>
      <w:r w:rsidRPr="2A6962DC">
        <w:rPr>
          <w:rFonts w:ascii="Calibri" w:eastAsia="Calibri" w:hAnsi="Calibri" w:cs="Calibri"/>
          <w:color w:val="111515"/>
        </w:rPr>
        <w:t xml:space="preserve"> kan tilgås via Aula widget, link i </w:t>
      </w:r>
      <w:r w:rsidR="00EF5297">
        <w:rPr>
          <w:rFonts w:ascii="Calibri" w:eastAsia="Calibri" w:hAnsi="Calibri" w:cs="Calibri"/>
          <w:color w:val="111515"/>
        </w:rPr>
        <w:t>Digital Post</w:t>
      </w:r>
      <w:r w:rsidRPr="2A6962DC">
        <w:rPr>
          <w:rFonts w:ascii="Calibri" w:eastAsia="Calibri" w:hAnsi="Calibri" w:cs="Calibri"/>
          <w:color w:val="111515"/>
        </w:rPr>
        <w:t xml:space="preserve">, eller på </w:t>
      </w:r>
      <w:hyperlink r:id="rId25">
        <w:r w:rsidRPr="2A6962DC">
          <w:rPr>
            <w:rStyle w:val="Hyperlink"/>
            <w:rFonts w:ascii="Calibri" w:eastAsia="Calibri" w:hAnsi="Calibri" w:cs="Calibri"/>
          </w:rPr>
          <w:t>https://rambollportal.dk/</w:t>
        </w:r>
      </w:hyperlink>
    </w:p>
    <w:p w14:paraId="20211C1F" w14:textId="1233810C" w:rsidR="005016EC" w:rsidRPr="003A6B2F" w:rsidRDefault="003A6B2F" w:rsidP="003A6B2F">
      <w:pPr>
        <w:pStyle w:val="Overskrift3"/>
        <w:rPr>
          <w:rFonts w:eastAsia="Calibri Light"/>
          <w:color w:val="2F5496" w:themeColor="accent1" w:themeShade="BF"/>
          <w:sz w:val="26"/>
          <w:szCs w:val="26"/>
        </w:rPr>
      </w:pPr>
      <w:bookmarkStart w:id="10" w:name="_Se_tidligere_udgivne"/>
      <w:bookmarkEnd w:id="10"/>
      <w:r>
        <w:rPr>
          <w:rFonts w:eastAsia="Calibri Light"/>
        </w:rPr>
        <w:br w:type="page"/>
      </w:r>
      <w:bookmarkStart w:id="11" w:name="_Toc145667174"/>
      <w:r w:rsidR="005016EC">
        <w:rPr>
          <w:rFonts w:eastAsia="Calibri Light"/>
        </w:rPr>
        <w:lastRenderedPageBreak/>
        <w:t>Se tidligere udgivne Meddelelsesbøger og rapporter</w:t>
      </w:r>
      <w:bookmarkEnd w:id="11"/>
    </w:p>
    <w:p w14:paraId="56606087" w14:textId="02D410BA" w:rsidR="00A7502A" w:rsidRDefault="005016EC" w:rsidP="005016E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Under Eleven kan tidligere udgivne Meddelelsesbøger og rapporter ses hvis der klikkes på de </w:t>
      </w:r>
      <w:r w:rsidRPr="005016EC">
        <w:rPr>
          <w:rFonts w:ascii="Calibri" w:eastAsia="Calibri" w:hAnsi="Calibri" w:cs="Calibri"/>
          <w:b/>
          <w:bCs/>
        </w:rPr>
        <w:t>3 prikker</w:t>
      </w:r>
      <w:r>
        <w:rPr>
          <w:rFonts w:ascii="Calibri" w:eastAsia="Calibri" w:hAnsi="Calibri" w:cs="Calibri"/>
        </w:rPr>
        <w:t xml:space="preserve"> efterfulgt af </w:t>
      </w:r>
      <w:r w:rsidRPr="005016EC">
        <w:rPr>
          <w:rFonts w:ascii="Calibri" w:eastAsia="Calibri" w:hAnsi="Calibri" w:cs="Calibri"/>
          <w:b/>
          <w:bCs/>
        </w:rPr>
        <w:t>Sendt til forældre.</w:t>
      </w:r>
    </w:p>
    <w:p w14:paraId="433184AB" w14:textId="0D8BF754" w:rsidR="005016EC" w:rsidRDefault="005016EC" w:rsidP="005016EC">
      <w:r w:rsidRPr="005016EC">
        <w:rPr>
          <w:noProof/>
        </w:rPr>
        <w:drawing>
          <wp:inline distT="0" distB="0" distL="0" distR="0" wp14:anchorId="4D9C0F08" wp14:editId="63B505DE">
            <wp:extent cx="4495789" cy="2509114"/>
            <wp:effectExtent l="0" t="0" r="635" b="5715"/>
            <wp:docPr id="1" name="Billede 1" descr="Et billede, der indeholder tekst, skærmbillede, softwar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skærmbillede, software, nummer/tal&#10;&#10;Automatisk genereret beskrivels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30101" cy="252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289B0" w14:textId="434969A3" w:rsidR="005016EC" w:rsidRDefault="005016EC" w:rsidP="005016EC">
      <w:r>
        <w:t>Klikkes der på ikonet under rapport vises Meddelelsesbogen eller rapporten.</w:t>
      </w:r>
    </w:p>
    <w:p w14:paraId="6003F2F8" w14:textId="5FF5570A" w:rsidR="005016EC" w:rsidRDefault="005016EC" w:rsidP="005016EC">
      <w:r>
        <w:t>Under Set af forældre kan det ses om rapporten er set af forældre</w:t>
      </w:r>
      <w:r w:rsidR="005B247A">
        <w:t>ne.</w:t>
      </w:r>
    </w:p>
    <w:p w14:paraId="6F4D7000" w14:textId="294BED54" w:rsidR="005016EC" w:rsidRDefault="005016EC" w:rsidP="005016EC">
      <w:r w:rsidRPr="005016EC">
        <w:rPr>
          <w:noProof/>
        </w:rPr>
        <w:drawing>
          <wp:inline distT="0" distB="0" distL="0" distR="0" wp14:anchorId="60DC811C" wp14:editId="63789467">
            <wp:extent cx="5705856" cy="1014124"/>
            <wp:effectExtent l="0" t="0" r="9525" b="0"/>
            <wp:docPr id="2" name="Billede 2" descr="Et billede, der indeholder skærmbillede, tekst, linje/række, 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skærmbillede, tekst, linje/række, software&#10;&#10;Automatisk genereret beskrivels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4741" cy="101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AA799" w14:textId="77777777" w:rsidR="003A6B2F" w:rsidRDefault="003A6B2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4E52D124" w14:textId="552F74A4" w:rsidR="005016EC" w:rsidRDefault="00EB7B86" w:rsidP="00EB7B86">
      <w:pPr>
        <w:pStyle w:val="Overskrift2"/>
      </w:pPr>
      <w:bookmarkStart w:id="12" w:name="_Toc145667175"/>
      <w:r>
        <w:lastRenderedPageBreak/>
        <w:t>TVÆRS – Udvidet Meddelelsesbog på specialområdet</w:t>
      </w:r>
      <w:bookmarkEnd w:id="12"/>
    </w:p>
    <w:p w14:paraId="3B01033E" w14:textId="4AE13B6F" w:rsidR="00EB7B86" w:rsidRDefault="00EB7B86" w:rsidP="00EB7B86">
      <w:r>
        <w:t>Når der er behov for at udvide meddelelsesbogen for en elev i vanskeligheder eller på specialområdet gøres dette i modulet TVÆRS i Hjernen og Hjertet.</w:t>
      </w:r>
    </w:p>
    <w:p w14:paraId="6F2FA990" w14:textId="0387A6C6" w:rsidR="00EB7B86" w:rsidRDefault="00EB7B86" w:rsidP="00EB7B86">
      <w:r>
        <w:t>Tværs findes</w:t>
      </w:r>
      <w:r w:rsidR="00D33C94">
        <w:t xml:space="preserve"> på Hjernen og Hjertet</w:t>
      </w:r>
      <w:r>
        <w:t xml:space="preserve"> i den øverste bjælke under den enkelte elev ved siden af Meddelelsesbog.</w:t>
      </w:r>
    </w:p>
    <w:p w14:paraId="30E6276F" w14:textId="77777777" w:rsidR="00EB7B86" w:rsidRDefault="00EB7B86" w:rsidP="00EB7B86">
      <w:r w:rsidRPr="00334BA6">
        <w:rPr>
          <w:noProof/>
        </w:rPr>
        <w:drawing>
          <wp:inline distT="0" distB="0" distL="0" distR="0" wp14:anchorId="356B7CAB" wp14:editId="00969964">
            <wp:extent cx="3730752" cy="1871182"/>
            <wp:effectExtent l="0" t="0" r="3175" b="0"/>
            <wp:docPr id="13" name="Billede 13" descr="Et billede, der indeholder tekst, skærmbillede, softwar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skærmbillede, software, nummer/tal&#10;&#10;Automatisk generere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0201" cy="18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392DD" w14:textId="38A5B304" w:rsidR="00EB7B86" w:rsidRDefault="00EB7B86" w:rsidP="00EB7B86">
      <w:r>
        <w:t>Når der modulet tilgås kan de enkelte Tværs forløb for eleven ses, både de aktuelle, afsluttede og overførte.</w:t>
      </w:r>
    </w:p>
    <w:p w14:paraId="3AA5CAFA" w14:textId="77777777" w:rsidR="00EB7B86" w:rsidRDefault="00EB7B86" w:rsidP="00EB7B86">
      <w:r w:rsidRPr="00334BA6">
        <w:rPr>
          <w:noProof/>
        </w:rPr>
        <w:drawing>
          <wp:inline distT="0" distB="0" distL="0" distR="0" wp14:anchorId="7D122B8C" wp14:editId="2D2E4E79">
            <wp:extent cx="4564684" cy="2280921"/>
            <wp:effectExtent l="0" t="0" r="7620" b="5080"/>
            <wp:docPr id="14" name="Billede 14" descr="Et billede, der indeholder tekst, skærmbillede, softwar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skærmbillede, software, Webside&#10;&#10;Automatisk genereret beskrivels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68541" cy="228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8B67C" w14:textId="4338565B" w:rsidR="00EB7B86" w:rsidRDefault="00EB7B86" w:rsidP="00EB7B86">
      <w:pPr>
        <w:rPr>
          <w:b/>
          <w:bCs/>
        </w:rPr>
      </w:pPr>
      <w:r>
        <w:t xml:space="preserve">Når man skal oprette et nyt Tværs forløb klikkes på </w:t>
      </w:r>
      <w:r w:rsidRPr="00EB7B86">
        <w:rPr>
          <w:b/>
          <w:bCs/>
        </w:rPr>
        <w:t xml:space="preserve">+ Nyt </w:t>
      </w:r>
      <w:proofErr w:type="spellStart"/>
      <w:r w:rsidR="003462BA" w:rsidRPr="00EB7B86">
        <w:rPr>
          <w:b/>
          <w:bCs/>
        </w:rPr>
        <w:t>Tværsforløb</w:t>
      </w:r>
      <w:proofErr w:type="spellEnd"/>
      <w:r>
        <w:rPr>
          <w:b/>
          <w:bCs/>
        </w:rPr>
        <w:t>.</w:t>
      </w:r>
    </w:p>
    <w:p w14:paraId="588408E5" w14:textId="036DF4C1" w:rsidR="00EB7B86" w:rsidRDefault="00EB7B86" w:rsidP="00EB7B86">
      <w:r>
        <w:t>Efterfølgende gives forløbet et navn, f.eks. Meddelelsesbog eller Statusbeskrivelse.</w:t>
      </w:r>
    </w:p>
    <w:p w14:paraId="5185274C" w14:textId="1825323F" w:rsidR="00EB7B86" w:rsidRDefault="00EB7B86" w:rsidP="00EB7B86">
      <w:r>
        <w:t>Den ønskede skabelon vælges.</w:t>
      </w:r>
      <w:r w:rsidR="005B426E">
        <w:t xml:space="preserve"> </w:t>
      </w:r>
      <w:r>
        <w:t>Der udfyldes dato for Start og sættes en dato for opfølgning. Disse datoer kan efterfølgende ændres.</w:t>
      </w:r>
      <w:r w:rsidR="005B426E">
        <w:t xml:space="preserve"> </w:t>
      </w:r>
      <w:r>
        <w:t>Der påføres en Tovholder.</w:t>
      </w:r>
    </w:p>
    <w:p w14:paraId="1BF94B55" w14:textId="04A92467" w:rsidR="00EB7B86" w:rsidRDefault="00EB7B86" w:rsidP="00EB7B86">
      <w:r>
        <w:t>Der vælges evt. indhold fra Hjernen og Hjertet som skal indgå i Tværs</w:t>
      </w:r>
      <w:r w:rsidR="003462BA">
        <w:t xml:space="preserve"> </w:t>
      </w:r>
      <w:r>
        <w:t>forløbet.</w:t>
      </w:r>
    </w:p>
    <w:p w14:paraId="08C9F842" w14:textId="782700A5" w:rsidR="00EB7B86" w:rsidRDefault="00EB7B86" w:rsidP="00EB7B86">
      <w:r>
        <w:t xml:space="preserve">Herefter klikkes der </w:t>
      </w:r>
      <w:r w:rsidRPr="00EB7B86">
        <w:rPr>
          <w:b/>
          <w:bCs/>
        </w:rPr>
        <w:t>Opret.</w:t>
      </w:r>
    </w:p>
    <w:p w14:paraId="1D2D6879" w14:textId="77777777" w:rsidR="00EB7B86" w:rsidRDefault="00EB7B86" w:rsidP="00EB7B86">
      <w:r w:rsidRPr="00334BA6">
        <w:rPr>
          <w:noProof/>
        </w:rPr>
        <w:lastRenderedPageBreak/>
        <w:drawing>
          <wp:inline distT="0" distB="0" distL="0" distR="0" wp14:anchorId="3117074E" wp14:editId="55261B89">
            <wp:extent cx="1785710" cy="1609344"/>
            <wp:effectExtent l="0" t="0" r="5080" b="0"/>
            <wp:docPr id="15" name="Billede 15" descr="Et billede, der indeholder tekst, skærmbillede, softwar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, skærmbillede, software, nummer/tal&#10;&#10;Automatisk genereret beskrivels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97489" cy="16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B326A" w14:textId="458E8F33" w:rsidR="00EB7B86" w:rsidRDefault="00EB7B86" w:rsidP="00EB7B86">
      <w:r>
        <w:t>Under Statusbeskrivelse findes den valgte skabelon til forløbet.</w:t>
      </w:r>
      <w:r w:rsidR="00DC26C5">
        <w:t xml:space="preserve"> </w:t>
      </w:r>
      <w:r>
        <w:t xml:space="preserve">Skabelonen </w:t>
      </w:r>
      <w:r w:rsidR="003462BA">
        <w:t xml:space="preserve">udfyldes. Der kan hentes hjælp ved at klikke på ikonet </w:t>
      </w:r>
      <w:r w:rsidR="003462BA" w:rsidRPr="003462BA">
        <w:rPr>
          <w:noProof/>
        </w:rPr>
        <w:drawing>
          <wp:inline distT="0" distB="0" distL="0" distR="0" wp14:anchorId="725E46E4" wp14:editId="0D450986">
            <wp:extent cx="244475" cy="194310"/>
            <wp:effectExtent l="0" t="0" r="3175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2BA">
        <w:t xml:space="preserve"> ved siden af spørgsmålene i skabelonen.</w:t>
      </w:r>
    </w:p>
    <w:p w14:paraId="124BBB3F" w14:textId="77777777" w:rsidR="00EB7B86" w:rsidRDefault="00EB7B86" w:rsidP="00EB7B86">
      <w:r w:rsidRPr="00334BA6">
        <w:rPr>
          <w:noProof/>
        </w:rPr>
        <w:drawing>
          <wp:inline distT="0" distB="0" distL="0" distR="0" wp14:anchorId="5B04192A" wp14:editId="130A81F5">
            <wp:extent cx="4550054" cy="1443195"/>
            <wp:effectExtent l="0" t="0" r="3175" b="5080"/>
            <wp:docPr id="16" name="Billede 16" descr="Et billede, der indeholder tekst, Webside, Website, 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, Webside, Website, software&#10;&#10;Automatisk genereret beskrivels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61417" cy="144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0E425" w14:textId="41EE28FA" w:rsidR="00EB7B86" w:rsidRDefault="003462BA" w:rsidP="001B6527">
      <w:r>
        <w:t xml:space="preserve">Når I skal udgive Tværs forløbet til elevens forældrene, skal der klikkes på </w:t>
      </w:r>
      <w:r w:rsidRPr="00186D7E">
        <w:rPr>
          <w:b/>
          <w:bCs/>
        </w:rPr>
        <w:t>Rapport</w:t>
      </w:r>
      <w:r>
        <w:t xml:space="preserve"> i øverste højre hjørne.</w:t>
      </w:r>
      <w:r w:rsidR="001B6527">
        <w:br/>
        <w:t xml:space="preserve">Se afsnittet </w:t>
      </w:r>
      <w:hyperlink w:anchor="_Udgiv_Meddelelsesbog_i" w:history="1">
        <w:r w:rsidR="001B6527" w:rsidRPr="001B6527">
          <w:rPr>
            <w:rStyle w:val="Hyperlink"/>
          </w:rPr>
          <w:t>Udgiv Meddelelsesbog i Hjernen og Hjertet</w:t>
        </w:r>
      </w:hyperlink>
      <w:r w:rsidR="001B6527">
        <w:t>.</w:t>
      </w:r>
    </w:p>
    <w:p w14:paraId="7E447EA6" w14:textId="1E4016AA" w:rsidR="00F5661A" w:rsidRPr="00EB7B86" w:rsidRDefault="00F5661A" w:rsidP="00EB7B86">
      <w:r>
        <w:t xml:space="preserve">Man kan med fordel arbejde i det samme </w:t>
      </w:r>
      <w:proofErr w:type="spellStart"/>
      <w:r>
        <w:t>Tværsforløb</w:t>
      </w:r>
      <w:proofErr w:type="spellEnd"/>
      <w:r>
        <w:t xml:space="preserve"> over en længere periode da indholdet så blot kan revideres. Tidligere udgivne </w:t>
      </w:r>
      <w:proofErr w:type="spellStart"/>
      <w:r>
        <w:t>Tværsforløb</w:t>
      </w:r>
      <w:proofErr w:type="spellEnd"/>
      <w:r>
        <w:t xml:space="preserve"> vil kunne ses under Sendt til forældre, se afsnittet </w:t>
      </w:r>
      <w:hyperlink w:anchor="_Se_tidligere_udgivne" w:history="1">
        <w:r w:rsidRPr="00F5661A">
          <w:rPr>
            <w:rStyle w:val="Hyperlink"/>
          </w:rPr>
          <w:t>Se tidligere udgivne Meddelelsesbøger og rapporter</w:t>
        </w:r>
      </w:hyperlink>
      <w:r>
        <w:t>.</w:t>
      </w:r>
    </w:p>
    <w:sectPr w:rsidR="00F5661A" w:rsidRPr="00EB7B8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B34B80"/>
    <w:multiLevelType w:val="hybridMultilevel"/>
    <w:tmpl w:val="F11ED2F8"/>
    <w:lvl w:ilvl="0" w:tplc="0C0CA8B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EF2C3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8AD1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BE36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F23E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F464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D60C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94E1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BC58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B1C72"/>
    <w:multiLevelType w:val="multilevel"/>
    <w:tmpl w:val="EBBC3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ED5FB1"/>
    <w:multiLevelType w:val="hybridMultilevel"/>
    <w:tmpl w:val="F3D825B0"/>
    <w:lvl w:ilvl="0" w:tplc="2886ED0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44266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FCA8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5C43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D46F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F2FB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2489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029C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9061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E54747"/>
    <w:multiLevelType w:val="hybridMultilevel"/>
    <w:tmpl w:val="47D0678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7217379">
    <w:abstractNumId w:val="0"/>
  </w:num>
  <w:num w:numId="2" w16cid:durableId="265819992">
    <w:abstractNumId w:val="2"/>
  </w:num>
  <w:num w:numId="3" w16cid:durableId="1675188909">
    <w:abstractNumId w:val="3"/>
  </w:num>
  <w:num w:numId="4" w16cid:durableId="19934859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484"/>
    <w:rsid w:val="00033D0E"/>
    <w:rsid w:val="00041477"/>
    <w:rsid w:val="00054C16"/>
    <w:rsid w:val="000667ED"/>
    <w:rsid w:val="00083783"/>
    <w:rsid w:val="00090E3C"/>
    <w:rsid w:val="000B097A"/>
    <w:rsid w:val="000B4C2D"/>
    <w:rsid w:val="00116E46"/>
    <w:rsid w:val="00131F04"/>
    <w:rsid w:val="00141E18"/>
    <w:rsid w:val="001626E0"/>
    <w:rsid w:val="00176FD8"/>
    <w:rsid w:val="00186D7E"/>
    <w:rsid w:val="00194C22"/>
    <w:rsid w:val="001B6527"/>
    <w:rsid w:val="0020226E"/>
    <w:rsid w:val="00204712"/>
    <w:rsid w:val="00212C83"/>
    <w:rsid w:val="0022595D"/>
    <w:rsid w:val="002318D8"/>
    <w:rsid w:val="002362C5"/>
    <w:rsid w:val="00246529"/>
    <w:rsid w:val="00253537"/>
    <w:rsid w:val="00297B8E"/>
    <w:rsid w:val="00307AE6"/>
    <w:rsid w:val="003462BA"/>
    <w:rsid w:val="0036208A"/>
    <w:rsid w:val="0038312A"/>
    <w:rsid w:val="00393810"/>
    <w:rsid w:val="003A3C52"/>
    <w:rsid w:val="003A6B2F"/>
    <w:rsid w:val="003B43C8"/>
    <w:rsid w:val="003C043C"/>
    <w:rsid w:val="003D75E7"/>
    <w:rsid w:val="003F0DE1"/>
    <w:rsid w:val="004024B8"/>
    <w:rsid w:val="00441668"/>
    <w:rsid w:val="004802AD"/>
    <w:rsid w:val="00486FB3"/>
    <w:rsid w:val="004B596B"/>
    <w:rsid w:val="004C6481"/>
    <w:rsid w:val="004D1F4A"/>
    <w:rsid w:val="004E2746"/>
    <w:rsid w:val="005016EC"/>
    <w:rsid w:val="005224E7"/>
    <w:rsid w:val="00525E3F"/>
    <w:rsid w:val="005266EE"/>
    <w:rsid w:val="00587660"/>
    <w:rsid w:val="00594E99"/>
    <w:rsid w:val="005A032E"/>
    <w:rsid w:val="005B247A"/>
    <w:rsid w:val="005B426E"/>
    <w:rsid w:val="005C110F"/>
    <w:rsid w:val="005C34CE"/>
    <w:rsid w:val="005C6FD7"/>
    <w:rsid w:val="005F0A48"/>
    <w:rsid w:val="00647C6C"/>
    <w:rsid w:val="006618FB"/>
    <w:rsid w:val="006D1576"/>
    <w:rsid w:val="006E1502"/>
    <w:rsid w:val="006E755F"/>
    <w:rsid w:val="006F7D92"/>
    <w:rsid w:val="00706146"/>
    <w:rsid w:val="007679FF"/>
    <w:rsid w:val="00793B08"/>
    <w:rsid w:val="007965BD"/>
    <w:rsid w:val="007C1F60"/>
    <w:rsid w:val="007D3971"/>
    <w:rsid w:val="00820730"/>
    <w:rsid w:val="00840107"/>
    <w:rsid w:val="008431DE"/>
    <w:rsid w:val="00886CA2"/>
    <w:rsid w:val="008A4F40"/>
    <w:rsid w:val="008C0EF3"/>
    <w:rsid w:val="008E61DF"/>
    <w:rsid w:val="0091307D"/>
    <w:rsid w:val="009511FD"/>
    <w:rsid w:val="00984CE4"/>
    <w:rsid w:val="009939D1"/>
    <w:rsid w:val="009A03DD"/>
    <w:rsid w:val="009B4FF4"/>
    <w:rsid w:val="009C6806"/>
    <w:rsid w:val="009C72CF"/>
    <w:rsid w:val="009E6B3F"/>
    <w:rsid w:val="009F52F8"/>
    <w:rsid w:val="00A22795"/>
    <w:rsid w:val="00A27D12"/>
    <w:rsid w:val="00A7502A"/>
    <w:rsid w:val="00AD43D3"/>
    <w:rsid w:val="00AE27E0"/>
    <w:rsid w:val="00B54586"/>
    <w:rsid w:val="00B65156"/>
    <w:rsid w:val="00B84C38"/>
    <w:rsid w:val="00B95594"/>
    <w:rsid w:val="00B97C7B"/>
    <w:rsid w:val="00BA11E0"/>
    <w:rsid w:val="00C1794D"/>
    <w:rsid w:val="00C25687"/>
    <w:rsid w:val="00C40D69"/>
    <w:rsid w:val="00C81C34"/>
    <w:rsid w:val="00C96EC5"/>
    <w:rsid w:val="00CA7E5B"/>
    <w:rsid w:val="00CF19C5"/>
    <w:rsid w:val="00CF595C"/>
    <w:rsid w:val="00D069C1"/>
    <w:rsid w:val="00D33C94"/>
    <w:rsid w:val="00D47EAB"/>
    <w:rsid w:val="00D553B2"/>
    <w:rsid w:val="00D65E11"/>
    <w:rsid w:val="00D67F4F"/>
    <w:rsid w:val="00D90FE0"/>
    <w:rsid w:val="00DA6F23"/>
    <w:rsid w:val="00DC2273"/>
    <w:rsid w:val="00DC26C5"/>
    <w:rsid w:val="00DC2FF2"/>
    <w:rsid w:val="00E048F3"/>
    <w:rsid w:val="00E27F6A"/>
    <w:rsid w:val="00E36244"/>
    <w:rsid w:val="00E412E0"/>
    <w:rsid w:val="00E50A29"/>
    <w:rsid w:val="00E60484"/>
    <w:rsid w:val="00E717A5"/>
    <w:rsid w:val="00E86B7A"/>
    <w:rsid w:val="00EB7B86"/>
    <w:rsid w:val="00EE3A28"/>
    <w:rsid w:val="00EF43F7"/>
    <w:rsid w:val="00EF5297"/>
    <w:rsid w:val="00F43A6E"/>
    <w:rsid w:val="00F55018"/>
    <w:rsid w:val="00F5661A"/>
    <w:rsid w:val="00FA5703"/>
    <w:rsid w:val="00FA69E8"/>
    <w:rsid w:val="00FE757C"/>
    <w:rsid w:val="087FAAE0"/>
    <w:rsid w:val="0F6F9C3C"/>
    <w:rsid w:val="11E3B4ED"/>
    <w:rsid w:val="1BA1D1C9"/>
    <w:rsid w:val="219245A2"/>
    <w:rsid w:val="23D42EFD"/>
    <w:rsid w:val="2A6962DC"/>
    <w:rsid w:val="2CD33062"/>
    <w:rsid w:val="2D3D6C20"/>
    <w:rsid w:val="3A4D9B8E"/>
    <w:rsid w:val="3ECCA153"/>
    <w:rsid w:val="3F68CB08"/>
    <w:rsid w:val="48915453"/>
    <w:rsid w:val="5835D321"/>
    <w:rsid w:val="59D882F7"/>
    <w:rsid w:val="60928778"/>
    <w:rsid w:val="60CA08F7"/>
    <w:rsid w:val="62DE52CD"/>
    <w:rsid w:val="647A232E"/>
    <w:rsid w:val="6615F38F"/>
    <w:rsid w:val="665EB931"/>
    <w:rsid w:val="67942E47"/>
    <w:rsid w:val="6B781593"/>
    <w:rsid w:val="6D3753E3"/>
    <w:rsid w:val="6E91076D"/>
    <w:rsid w:val="702CD7CE"/>
    <w:rsid w:val="7335E777"/>
    <w:rsid w:val="75C676EA"/>
    <w:rsid w:val="795F1B5E"/>
    <w:rsid w:val="7B61A99D"/>
    <w:rsid w:val="7ECBB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49423"/>
  <w15:chartTrackingRefBased/>
  <w15:docId w15:val="{2F5ABFF5-689C-4467-8104-F4FFD8DEF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86F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D1F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A032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486FB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86F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486F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Standardskrifttypeiafsnit"/>
    <w:uiPriority w:val="99"/>
    <w:unhideWhenUsed/>
    <w:rsid w:val="00486FB3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486FB3"/>
    <w:rPr>
      <w:color w:val="605E5C"/>
      <w:shd w:val="clear" w:color="auto" w:fill="E1DFDD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D1F4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afsnit">
    <w:name w:val="List Paragraph"/>
    <w:basedOn w:val="Normal"/>
    <w:uiPriority w:val="34"/>
    <w:qFormat/>
    <w:rsid w:val="006E1502"/>
    <w:pPr>
      <w:ind w:left="720"/>
      <w:contextualSpacing/>
    </w:pPr>
  </w:style>
  <w:style w:type="character" w:customStyle="1" w:styleId="Overskrift3Tegn">
    <w:name w:val="Overskrift 3 Tegn"/>
    <w:basedOn w:val="Standardskrifttypeiafsnit"/>
    <w:link w:val="Overskrift3"/>
    <w:uiPriority w:val="9"/>
    <w:rsid w:val="005A032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verskrift">
    <w:name w:val="TOC Heading"/>
    <w:basedOn w:val="Overskrift1"/>
    <w:next w:val="Normal"/>
    <w:uiPriority w:val="39"/>
    <w:unhideWhenUsed/>
    <w:qFormat/>
    <w:rsid w:val="003A6B2F"/>
    <w:pPr>
      <w:outlineLvl w:val="9"/>
    </w:pPr>
    <w:rPr>
      <w:lang w:eastAsia="da-DK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3A6B2F"/>
    <w:pPr>
      <w:spacing w:after="100"/>
      <w:ind w:left="220"/>
    </w:pPr>
    <w:rPr>
      <w:rFonts w:eastAsiaTheme="minorEastAsia" w:cs="Times New Roman"/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3A6B2F"/>
    <w:pPr>
      <w:spacing w:after="100"/>
    </w:pPr>
    <w:rPr>
      <w:rFonts w:eastAsiaTheme="minorEastAsia" w:cs="Times New Roman"/>
      <w:lang w:eastAsia="da-DK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3A6B2F"/>
    <w:pPr>
      <w:spacing w:after="100"/>
      <w:ind w:left="440"/>
    </w:pPr>
    <w:rPr>
      <w:rFonts w:eastAsiaTheme="minorEastAsia" w:cs="Times New Roman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4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41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2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www.results.dk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rambollportal.dk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hyperlink" Target="https://hjernenhjertet-dk.ramboll.com/login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05749-4477-409E-977D-C24BC7707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11</Pages>
  <Words>1378</Words>
  <Characters>8409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Greve Kommune</Company>
  <LinksUpToDate>false</LinksUpToDate>
  <CharactersWithSpaces>9768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Danny Stensgaard Andreasen</dc:creator>
  <cp:keywords/>
  <dc:description/>
  <cp:lastModifiedBy>Danny Stensgaard Andreasen</cp:lastModifiedBy>
  <cp:revision>26</cp:revision>
  <dcterms:created xsi:type="dcterms:W3CDTF">2023-09-06T14:38:00Z</dcterms:created>
  <dcterms:modified xsi:type="dcterms:W3CDTF">2023-09-15T08:45:00Z</dcterms:modified>
</cp:coreProperties>
</file>